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142" w:rsidRDefault="00810142" w:rsidP="00810142">
      <w:pPr>
        <w:pStyle w:val="Footer"/>
        <w:tabs>
          <w:tab w:val="clear" w:pos="8640"/>
          <w:tab w:val="right" w:pos="9356"/>
        </w:tabs>
        <w:ind w:left="-709"/>
      </w:pPr>
      <w:r>
        <w:rPr>
          <w:noProof/>
        </w:rPr>
        <w:drawing>
          <wp:anchor distT="0" distB="0" distL="114300" distR="114300" simplePos="0" relativeHeight="251658240" behindDoc="0" locked="0" layoutInCell="1" allowOverlap="1">
            <wp:simplePos x="0" y="0"/>
            <wp:positionH relativeFrom="column">
              <wp:posOffset>3127375</wp:posOffset>
            </wp:positionH>
            <wp:positionV relativeFrom="paragraph">
              <wp:posOffset>90805</wp:posOffset>
            </wp:positionV>
            <wp:extent cx="914400" cy="800100"/>
            <wp:effectExtent l="19050" t="19050" r="19050" b="19050"/>
            <wp:wrapNone/>
            <wp:docPr id="6" name="Picture 6" descr="Copy of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y of 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w="9525">
                      <a:solidFill>
                        <a:srgbClr val="D7F5DE"/>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4146550" cy="107378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46550" cy="1073785"/>
                    </a:xfrm>
                    <a:prstGeom prst="rect">
                      <a:avLst/>
                    </a:prstGeom>
                    <a:noFill/>
                    <a:ln>
                      <a:noFill/>
                    </a:ln>
                  </pic:spPr>
                </pic:pic>
              </a:graphicData>
            </a:graphic>
          </wp:inline>
        </w:drawing>
      </w:r>
      <w:r>
        <w:rPr>
          <w:rFonts w:ascii="Sylfaen" w:hAnsi="Sylfaen"/>
          <w:b/>
          <w:sz w:val="22"/>
          <w:szCs w:val="22"/>
        </w:rPr>
        <w:t xml:space="preserve">                              </w:t>
      </w:r>
      <w:r>
        <w:rPr>
          <w:rFonts w:ascii="Sylfaen" w:hAnsi="Sylfaen"/>
          <w:b/>
          <w:noProof/>
          <w:sz w:val="22"/>
          <w:szCs w:val="22"/>
        </w:rPr>
        <w:drawing>
          <wp:inline distT="0" distB="0" distL="0" distR="0">
            <wp:extent cx="1095375" cy="1010285"/>
            <wp:effectExtent l="0" t="0" r="9525" b="0"/>
            <wp:docPr id="2" name="Picture 2" descr="CS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G-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010285"/>
                    </a:xfrm>
                    <a:prstGeom prst="rect">
                      <a:avLst/>
                    </a:prstGeom>
                    <a:noFill/>
                    <a:ln>
                      <a:noFill/>
                    </a:ln>
                  </pic:spPr>
                </pic:pic>
              </a:graphicData>
            </a:graphic>
          </wp:inline>
        </w:drawing>
      </w:r>
      <w:r>
        <w:rPr>
          <w:rFonts w:ascii="Sylfaen" w:hAnsi="Sylfaen"/>
          <w:b/>
          <w:sz w:val="22"/>
          <w:szCs w:val="22"/>
        </w:rPr>
        <w:t xml:space="preserve">                                </w:t>
      </w:r>
    </w:p>
    <w:p w:rsidR="00810142" w:rsidRDefault="00810142" w:rsidP="00B53DEA">
      <w:pPr>
        <w:ind w:left="720" w:hanging="360"/>
        <w:jc w:val="both"/>
        <w:rPr>
          <w:rFonts w:ascii="AcadNusx" w:hAnsi="AcadNusx"/>
          <w:b/>
          <w:sz w:val="28"/>
          <w:szCs w:val="28"/>
        </w:rPr>
      </w:pPr>
    </w:p>
    <w:p w:rsidR="00B53DEA" w:rsidRDefault="002570C7" w:rsidP="00B53DEA">
      <w:pPr>
        <w:ind w:left="720" w:hanging="360"/>
        <w:jc w:val="both"/>
        <w:rPr>
          <w:rFonts w:ascii="AcadNusx" w:hAnsi="AcadNusx"/>
        </w:rPr>
      </w:pPr>
      <w:bookmarkStart w:id="0" w:name="_GoBack"/>
      <w:bookmarkEnd w:id="0"/>
      <w:r>
        <w:rPr>
          <w:rFonts w:ascii="AcadNusx" w:hAnsi="AcadNusx"/>
          <w:b/>
          <w:sz w:val="28"/>
          <w:szCs w:val="28"/>
        </w:rPr>
        <w:t xml:space="preserve">          </w:t>
      </w:r>
      <w:r w:rsidR="0022769D">
        <w:rPr>
          <w:rFonts w:ascii="AcadNusx" w:hAnsi="AcadNusx"/>
          <w:b/>
          <w:sz w:val="28"/>
          <w:szCs w:val="28"/>
        </w:rPr>
        <w:t xml:space="preserve">  </w:t>
      </w:r>
    </w:p>
    <w:p w:rsidR="00EC766C" w:rsidRPr="005F710D" w:rsidRDefault="005F710D" w:rsidP="00477E56">
      <w:pPr>
        <w:tabs>
          <w:tab w:val="left" w:pos="2016"/>
        </w:tabs>
        <w:jc w:val="center"/>
        <w:rPr>
          <w:rFonts w:ascii="Helvetica" w:hAnsi="Helvetica"/>
          <w:b/>
          <w:sz w:val="28"/>
          <w:szCs w:val="28"/>
          <w:lang w:val="ka-GE"/>
        </w:rPr>
      </w:pPr>
      <w:r>
        <w:rPr>
          <w:rFonts w:ascii="Helvetica" w:hAnsi="Helvetica"/>
          <w:b/>
          <w:sz w:val="28"/>
          <w:szCs w:val="28"/>
          <w:lang w:val="ka-GE"/>
        </w:rPr>
        <w:t>კავკასიის უნივერსიტეტი</w:t>
      </w:r>
    </w:p>
    <w:p w:rsidR="0051165D" w:rsidRPr="00532E93" w:rsidRDefault="005F710D" w:rsidP="00EC766C">
      <w:pPr>
        <w:tabs>
          <w:tab w:val="left" w:pos="2016"/>
        </w:tabs>
        <w:jc w:val="center"/>
        <w:rPr>
          <w:rFonts w:ascii="Sylfaen" w:hAnsi="Sylfaen"/>
          <w:b/>
        </w:rPr>
      </w:pPr>
      <w:r>
        <w:rPr>
          <w:rFonts w:ascii="Helvetica" w:hAnsi="Helvetica"/>
          <w:b/>
          <w:sz w:val="28"/>
          <w:szCs w:val="28"/>
          <w:lang w:val="ka-GE"/>
        </w:rPr>
        <w:t>სახელმწიფო მართვის სკოლა</w:t>
      </w:r>
    </w:p>
    <w:tbl>
      <w:tblPr>
        <w:tblpPr w:leftFromText="180" w:rightFromText="180" w:vertAnchor="text" w:horzAnchor="margin" w:tblpX="-144" w:tblpY="26"/>
        <w:tblW w:w="9828" w:type="dxa"/>
        <w:shd w:val="clear" w:color="auto" w:fill="E0E0E0"/>
        <w:tblLook w:val="01E0" w:firstRow="1" w:lastRow="1" w:firstColumn="1" w:lastColumn="1" w:noHBand="0" w:noVBand="0"/>
      </w:tblPr>
      <w:tblGrid>
        <w:gridCol w:w="9828"/>
      </w:tblGrid>
      <w:tr w:rsidR="005406CB" w:rsidRPr="004E7A7A">
        <w:tc>
          <w:tcPr>
            <w:tcW w:w="9828" w:type="dxa"/>
            <w:shd w:val="clear" w:color="auto" w:fill="CCCCCC"/>
          </w:tcPr>
          <w:p w:rsidR="005406CB" w:rsidRPr="00977EE0" w:rsidRDefault="00977EE0" w:rsidP="00977EE0">
            <w:pPr>
              <w:tabs>
                <w:tab w:val="center" w:pos="4806"/>
                <w:tab w:val="left" w:pos="7440"/>
              </w:tabs>
              <w:rPr>
                <w:rFonts w:ascii="BalavMtavr" w:hAnsi="BalavMtavr"/>
                <w:sz w:val="32"/>
                <w:szCs w:val="32"/>
              </w:rPr>
            </w:pPr>
            <w:r>
              <w:rPr>
                <w:rFonts w:ascii="Helvetica" w:hAnsi="Helvetica"/>
                <w:b/>
                <w:sz w:val="48"/>
                <w:szCs w:val="48"/>
                <w:lang w:val="ka-GE"/>
              </w:rPr>
              <w:tab/>
            </w:r>
            <w:r w:rsidR="005F710D" w:rsidRPr="00977EE0">
              <w:rPr>
                <w:rFonts w:ascii="Sylfaen" w:hAnsi="Sylfaen" w:cs="Sylfaen"/>
                <w:b/>
                <w:sz w:val="32"/>
                <w:szCs w:val="32"/>
                <w:lang w:val="ka-GE"/>
              </w:rPr>
              <w:t>სილაბუსი</w:t>
            </w:r>
            <w:r w:rsidR="005F710D" w:rsidRPr="00977EE0">
              <w:rPr>
                <w:rFonts w:ascii="Helvetica" w:hAnsi="Helvetica"/>
                <w:b/>
                <w:sz w:val="32"/>
                <w:szCs w:val="32"/>
                <w:lang w:val="ka-GE"/>
              </w:rPr>
              <w:t xml:space="preserve"> </w:t>
            </w:r>
            <w:r w:rsidRPr="00977EE0">
              <w:rPr>
                <w:rFonts w:ascii="Helvetica" w:hAnsi="Helvetica"/>
                <w:b/>
                <w:sz w:val="32"/>
                <w:szCs w:val="32"/>
                <w:lang w:val="ka-GE"/>
              </w:rPr>
              <w:tab/>
            </w:r>
          </w:p>
        </w:tc>
      </w:tr>
    </w:tbl>
    <w:p w:rsidR="007B29BF" w:rsidRDefault="007B29BF" w:rsidP="007B29BF">
      <w:pPr>
        <w:jc w:val="center"/>
        <w:rPr>
          <w:rFonts w:ascii="AcadMtavr" w:hAnsi="AcadMtavr"/>
          <w:b/>
          <w:sz w:val="16"/>
          <w:szCs w:val="16"/>
        </w:rPr>
      </w:pPr>
    </w:p>
    <w:p w:rsidR="005406CB" w:rsidRPr="007B29BF" w:rsidRDefault="005406CB" w:rsidP="005406CB">
      <w:pPr>
        <w:rPr>
          <w:rFonts w:ascii="AcadMtavr" w:hAnsi="AcadMtavr"/>
          <w:b/>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380"/>
      </w:tblGrid>
      <w:tr w:rsidR="006D6E19" w:rsidRPr="00707339">
        <w:trPr>
          <w:trHeight w:val="476"/>
        </w:trPr>
        <w:tc>
          <w:tcPr>
            <w:tcW w:w="2340" w:type="dxa"/>
            <w:tcBorders>
              <w:top w:val="double" w:sz="4" w:space="0" w:color="auto"/>
              <w:left w:val="double" w:sz="4" w:space="0" w:color="auto"/>
              <w:bottom w:val="double" w:sz="4" w:space="0" w:color="auto"/>
              <w:right w:val="double" w:sz="4" w:space="0" w:color="auto"/>
            </w:tcBorders>
          </w:tcPr>
          <w:p w:rsidR="006D6E19" w:rsidRPr="00707339" w:rsidRDefault="006D6E19" w:rsidP="006D6E19">
            <w:pPr>
              <w:tabs>
                <w:tab w:val="left" w:pos="2880"/>
                <w:tab w:val="left" w:pos="3060"/>
                <w:tab w:val="left" w:pos="3780"/>
                <w:tab w:val="left" w:pos="4140"/>
              </w:tabs>
              <w:ind w:right="-108"/>
              <w:rPr>
                <w:rFonts w:ascii="Sylfaen" w:hAnsi="Sylfaen"/>
                <w:sz w:val="16"/>
                <w:szCs w:val="16"/>
              </w:rPr>
            </w:pPr>
            <w:r w:rsidRPr="00707339">
              <w:rPr>
                <w:rFonts w:ascii="Sylfaen" w:hAnsi="Sylfaen" w:cs="Sylfaen"/>
                <w:b/>
                <w:sz w:val="18"/>
                <w:szCs w:val="18"/>
                <w:lang w:val="ka-GE"/>
              </w:rPr>
              <w:t>სასწავლო კურსის დასახელება</w:t>
            </w:r>
          </w:p>
        </w:tc>
        <w:tc>
          <w:tcPr>
            <w:tcW w:w="7380" w:type="dxa"/>
            <w:tcBorders>
              <w:top w:val="double" w:sz="4" w:space="0" w:color="auto"/>
              <w:left w:val="double" w:sz="4" w:space="0" w:color="auto"/>
              <w:bottom w:val="double" w:sz="4" w:space="0" w:color="auto"/>
              <w:right w:val="double" w:sz="4" w:space="0" w:color="auto"/>
            </w:tcBorders>
            <w:vAlign w:val="center"/>
          </w:tcPr>
          <w:p w:rsidR="006D6E19" w:rsidRPr="00F34ED1" w:rsidRDefault="0017658C" w:rsidP="00BC37C3">
            <w:pPr>
              <w:jc w:val="center"/>
              <w:rPr>
                <w:rFonts w:ascii="Sylfaen" w:hAnsi="Sylfaen"/>
                <w:b/>
                <w:sz w:val="16"/>
                <w:szCs w:val="16"/>
              </w:rPr>
            </w:pPr>
            <w:r w:rsidRPr="00F34ED1">
              <w:rPr>
                <w:rFonts w:ascii="Sylfaen" w:hAnsi="Sylfaen" w:cs="Sylfaen"/>
                <w:b/>
                <w:sz w:val="18"/>
                <w:szCs w:val="18"/>
                <w:lang w:val="ka-GE"/>
              </w:rPr>
              <w:t>ევროკავშირის ინსტიტუტები და პოლიტიკა</w:t>
            </w:r>
            <w:r w:rsidR="00B33741" w:rsidRPr="00F34ED1">
              <w:rPr>
                <w:rFonts w:ascii="AcadNusx" w:hAnsi="AcadNusx" w:cs="Sylfaen"/>
                <w:b/>
                <w:sz w:val="18"/>
                <w:szCs w:val="18"/>
                <w:lang w:val="en-GB"/>
              </w:rPr>
              <w:t xml:space="preserve">  </w:t>
            </w:r>
            <w:r w:rsidR="006D6E19" w:rsidRPr="00F34ED1">
              <w:rPr>
                <w:rFonts w:ascii="Sylfaen" w:hAnsi="Sylfaen" w:cs="Sylfaen"/>
                <w:b/>
                <w:sz w:val="18"/>
                <w:szCs w:val="18"/>
                <w:lang w:val="ka-GE"/>
              </w:rPr>
              <w:t xml:space="preserve"> </w:t>
            </w:r>
          </w:p>
        </w:tc>
      </w:tr>
      <w:tr w:rsidR="0017658C" w:rsidRPr="00707339" w:rsidTr="00F55F4F">
        <w:trPr>
          <w:trHeight w:val="225"/>
        </w:trPr>
        <w:tc>
          <w:tcPr>
            <w:tcW w:w="2340" w:type="dxa"/>
            <w:tcBorders>
              <w:top w:val="double" w:sz="4" w:space="0" w:color="auto"/>
              <w:left w:val="double" w:sz="4" w:space="0" w:color="auto"/>
              <w:right w:val="double" w:sz="4" w:space="0" w:color="auto"/>
            </w:tcBorders>
          </w:tcPr>
          <w:p w:rsidR="0017658C" w:rsidRPr="00707339" w:rsidRDefault="0017658C" w:rsidP="006D6E19">
            <w:pPr>
              <w:rPr>
                <w:rFonts w:ascii="Sylfaen" w:hAnsi="Sylfaen" w:cs="Sylfaen"/>
                <w:b/>
                <w:sz w:val="18"/>
                <w:szCs w:val="18"/>
                <w:lang w:val="ka-GE"/>
              </w:rPr>
            </w:pPr>
            <w:r w:rsidRPr="00707339">
              <w:rPr>
                <w:rFonts w:ascii="Sylfaen" w:hAnsi="Sylfaen" w:cs="Sylfaen"/>
                <w:b/>
                <w:sz w:val="18"/>
                <w:szCs w:val="18"/>
                <w:lang w:val="ka-GE"/>
              </w:rPr>
              <w:t xml:space="preserve">სასწავლო კურსის </w:t>
            </w:r>
            <w:r w:rsidRPr="00707339">
              <w:rPr>
                <w:rFonts w:ascii="Sylfaen" w:hAnsi="Sylfaen" w:cs="Sylfaen"/>
                <w:b/>
                <w:sz w:val="18"/>
                <w:szCs w:val="18"/>
              </w:rPr>
              <w:t xml:space="preserve"> </w:t>
            </w:r>
            <w:r w:rsidRPr="00707339">
              <w:rPr>
                <w:rFonts w:ascii="Sylfaen" w:hAnsi="Sylfaen" w:cs="Sylfaen"/>
                <w:b/>
                <w:sz w:val="18"/>
                <w:szCs w:val="18"/>
                <w:lang w:val="ka-GE"/>
              </w:rPr>
              <w:t>კოდი</w:t>
            </w:r>
          </w:p>
        </w:tc>
        <w:tc>
          <w:tcPr>
            <w:tcW w:w="7380" w:type="dxa"/>
            <w:tcBorders>
              <w:top w:val="double" w:sz="4" w:space="0" w:color="auto"/>
              <w:left w:val="double" w:sz="4" w:space="0" w:color="auto"/>
              <w:right w:val="double" w:sz="4" w:space="0" w:color="auto"/>
            </w:tcBorders>
            <w:vAlign w:val="center"/>
          </w:tcPr>
          <w:p w:rsidR="0017658C" w:rsidRPr="000C76D6" w:rsidRDefault="00B6783F" w:rsidP="00B6783F">
            <w:pPr>
              <w:jc w:val="center"/>
              <w:rPr>
                <w:rFonts w:ascii="Sylfaen" w:hAnsi="Sylfaen"/>
                <w:b/>
                <w:color w:val="FF6600"/>
                <w:sz w:val="16"/>
                <w:szCs w:val="16"/>
              </w:rPr>
            </w:pPr>
            <w:r w:rsidRPr="00B244FE">
              <w:rPr>
                <w:rFonts w:ascii="Sylfaen" w:eastAsia="Batang" w:hAnsi="Sylfaen"/>
                <w:sz w:val="20"/>
                <w:szCs w:val="20"/>
              </w:rPr>
              <w:t>PIE 0050</w:t>
            </w:r>
          </w:p>
        </w:tc>
      </w:tr>
      <w:tr w:rsidR="00B27B15" w:rsidRPr="00124F16">
        <w:tc>
          <w:tcPr>
            <w:tcW w:w="2340" w:type="dxa"/>
            <w:tcBorders>
              <w:left w:val="double" w:sz="4" w:space="0" w:color="auto"/>
              <w:right w:val="double" w:sz="4" w:space="0" w:color="auto"/>
            </w:tcBorders>
          </w:tcPr>
          <w:p w:rsidR="00B27B15" w:rsidRPr="00707339" w:rsidRDefault="00B27B15" w:rsidP="001C2148">
            <w:pPr>
              <w:rPr>
                <w:rFonts w:ascii="Sylfaen" w:hAnsi="Sylfaen"/>
                <w:sz w:val="16"/>
                <w:szCs w:val="16"/>
              </w:rPr>
            </w:pPr>
            <w:r w:rsidRPr="00707339">
              <w:rPr>
                <w:rFonts w:ascii="Sylfaen" w:hAnsi="Sylfaen" w:cs="Sylfaen"/>
                <w:b/>
                <w:sz w:val="18"/>
                <w:szCs w:val="18"/>
                <w:lang w:val="ka-GE"/>
              </w:rPr>
              <w:t>სასწავლო კურსის ანოტაცია</w:t>
            </w:r>
          </w:p>
        </w:tc>
        <w:tc>
          <w:tcPr>
            <w:tcW w:w="7380" w:type="dxa"/>
            <w:tcBorders>
              <w:left w:val="double" w:sz="4" w:space="0" w:color="auto"/>
              <w:right w:val="double" w:sz="4" w:space="0" w:color="auto"/>
            </w:tcBorders>
          </w:tcPr>
          <w:p w:rsidR="00FD4633" w:rsidRPr="00F74270" w:rsidRDefault="0017658C" w:rsidP="00B3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cadNusx" w:hAnsi="AcadNusx"/>
                <w:sz w:val="18"/>
                <w:szCs w:val="18"/>
                <w:lang w:val="en-GB"/>
              </w:rPr>
            </w:pPr>
            <w:proofErr w:type="spellStart"/>
            <w:r w:rsidRPr="0017658C">
              <w:rPr>
                <w:rFonts w:ascii="Sylfaen" w:hAnsi="Sylfaen" w:cs="Sylfaen"/>
                <w:sz w:val="18"/>
                <w:szCs w:val="18"/>
                <w:lang w:val="en-GB"/>
              </w:rPr>
              <w:t>სასწავლო</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კურსი</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შეეხება</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ევროკავშირის</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ინსტიტუტებს</w:t>
            </w:r>
            <w:proofErr w:type="spellEnd"/>
            <w:r w:rsidR="005F710D">
              <w:rPr>
                <w:rFonts w:ascii="AcadNusx" w:hAnsi="AcadNusx"/>
                <w:sz w:val="18"/>
                <w:szCs w:val="18"/>
                <w:lang w:val="ka-GE"/>
              </w:rPr>
              <w:t xml:space="preserve"> </w:t>
            </w:r>
            <w:proofErr w:type="spellStart"/>
            <w:r w:rsidRPr="0017658C">
              <w:rPr>
                <w:rFonts w:ascii="Sylfaen" w:hAnsi="Sylfaen" w:cs="Sylfaen"/>
                <w:sz w:val="18"/>
                <w:szCs w:val="18"/>
                <w:lang w:val="en-GB"/>
              </w:rPr>
              <w:t>და</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პოლიტიკას</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ისევე</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როგორც</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ევროკავშირის</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გაფართოებასთან</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დაკავშირებულ</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საკითხებსა</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და</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შეთანხმებებს</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კურსის</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მიმდინარეობისას</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მოხდება</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ევროკავშირის</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ახალი</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პოლიტიკისა</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და</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მიმდინარე</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მოვლენების</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ანალიზი</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ასევე</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განიხილება</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გადაწყვეტილების</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მიღების</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პროცესი</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ევროკომისიაში</w:t>
            </w:r>
            <w:proofErr w:type="spellEnd"/>
            <w:r w:rsidRPr="0017658C">
              <w:rPr>
                <w:rFonts w:ascii="AcadNusx" w:hAnsi="AcadNusx"/>
                <w:sz w:val="18"/>
                <w:szCs w:val="18"/>
                <w:lang w:val="en-GB"/>
              </w:rPr>
              <w:t xml:space="preserve">, </w:t>
            </w:r>
            <w:r w:rsidR="005F710D">
              <w:rPr>
                <w:rFonts w:ascii="Helvetica" w:hAnsi="Helvetica" w:cs="Sylfaen"/>
                <w:sz w:val="18"/>
                <w:szCs w:val="18"/>
                <w:lang w:val="ka-GE"/>
              </w:rPr>
              <w:t>მინისტრთა საბჭოში, ევროპულ საბჭოში</w:t>
            </w:r>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და</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ევროპის</w:t>
            </w:r>
            <w:proofErr w:type="spellEnd"/>
            <w:r w:rsidRPr="0017658C">
              <w:rPr>
                <w:rFonts w:ascii="AcadNusx" w:hAnsi="AcadNusx"/>
                <w:sz w:val="18"/>
                <w:szCs w:val="18"/>
                <w:lang w:val="en-GB"/>
              </w:rPr>
              <w:t xml:space="preserve"> </w:t>
            </w:r>
            <w:proofErr w:type="spellStart"/>
            <w:r w:rsidRPr="0017658C">
              <w:rPr>
                <w:rFonts w:ascii="Sylfaen" w:hAnsi="Sylfaen" w:cs="Sylfaen"/>
                <w:sz w:val="18"/>
                <w:szCs w:val="18"/>
                <w:lang w:val="en-GB"/>
              </w:rPr>
              <w:t>პარლამენტში</w:t>
            </w:r>
            <w:proofErr w:type="spellEnd"/>
            <w:r w:rsidRPr="0017658C">
              <w:rPr>
                <w:rFonts w:ascii="AcadNusx" w:hAnsi="AcadNusx"/>
                <w:sz w:val="18"/>
                <w:szCs w:val="18"/>
                <w:lang w:val="en-GB"/>
              </w:rPr>
              <w:t xml:space="preserve">.  </w:t>
            </w:r>
          </w:p>
        </w:tc>
      </w:tr>
      <w:tr w:rsidR="00984F04" w:rsidRPr="00707339">
        <w:trPr>
          <w:trHeight w:val="359"/>
        </w:trPr>
        <w:tc>
          <w:tcPr>
            <w:tcW w:w="2340" w:type="dxa"/>
            <w:tcBorders>
              <w:left w:val="double" w:sz="4" w:space="0" w:color="auto"/>
              <w:bottom w:val="single" w:sz="4" w:space="0" w:color="auto"/>
              <w:right w:val="double" w:sz="4" w:space="0" w:color="auto"/>
            </w:tcBorders>
          </w:tcPr>
          <w:p w:rsidR="00984F04" w:rsidRPr="00984F04" w:rsidRDefault="00984F04" w:rsidP="001C2148">
            <w:pPr>
              <w:rPr>
                <w:rFonts w:ascii="Sylfaen" w:hAnsi="Sylfaen" w:cs="Sylfaen"/>
                <w:b/>
                <w:sz w:val="18"/>
                <w:szCs w:val="18"/>
                <w:lang w:val="ka-GE"/>
              </w:rPr>
            </w:pPr>
            <w:r w:rsidRPr="001C2148">
              <w:rPr>
                <w:rFonts w:ascii="Sylfaen" w:hAnsi="Sylfaen" w:cs="Sylfaen"/>
                <w:b/>
                <w:sz w:val="18"/>
                <w:szCs w:val="18"/>
                <w:lang w:val="ka-GE"/>
              </w:rPr>
              <w:t>სასწავლო კურსის</w:t>
            </w:r>
            <w:r w:rsidRPr="004E7A7A">
              <w:rPr>
                <w:rFonts w:ascii="Sylfaen" w:hAnsi="Sylfaen"/>
                <w:b/>
                <w:bCs/>
                <w:color w:val="444444"/>
                <w:sz w:val="18"/>
                <w:szCs w:val="18"/>
              </w:rPr>
              <w:t xml:space="preserve"> </w:t>
            </w:r>
            <w:r w:rsidRPr="00707339">
              <w:rPr>
                <w:rFonts w:ascii="Sylfaen" w:hAnsi="Sylfaen" w:cs="Sylfaen"/>
                <w:b/>
                <w:sz w:val="18"/>
                <w:szCs w:val="18"/>
                <w:lang w:val="ka-GE"/>
              </w:rPr>
              <w:t xml:space="preserve"> სტატუსი</w:t>
            </w:r>
            <w:r w:rsidRPr="00707339">
              <w:rPr>
                <w:rFonts w:ascii="Sylfaen" w:hAnsi="Sylfaen" w:cs="Sylfaen"/>
                <w:b/>
                <w:sz w:val="18"/>
                <w:szCs w:val="18"/>
              </w:rPr>
              <w:t xml:space="preserve">  </w:t>
            </w:r>
          </w:p>
        </w:tc>
        <w:tc>
          <w:tcPr>
            <w:tcW w:w="7380" w:type="dxa"/>
            <w:tcBorders>
              <w:left w:val="double" w:sz="4" w:space="0" w:color="auto"/>
              <w:right w:val="double" w:sz="4" w:space="0" w:color="auto"/>
            </w:tcBorders>
          </w:tcPr>
          <w:p w:rsidR="00984F04" w:rsidRPr="00707339" w:rsidRDefault="00076E86" w:rsidP="00076E86">
            <w:pPr>
              <w:rPr>
                <w:rFonts w:ascii="Sylfaen" w:hAnsi="Sylfaen" w:cs="Sylfaen"/>
                <w:sz w:val="18"/>
                <w:szCs w:val="18"/>
                <w:lang w:val="ka-GE"/>
              </w:rPr>
            </w:pPr>
            <w:r>
              <w:rPr>
                <w:rFonts w:ascii="Sylfaen" w:hAnsi="Sylfaen" w:cs="Sylfaen"/>
                <w:b/>
                <w:sz w:val="18"/>
                <w:szCs w:val="18"/>
                <w:lang w:val="ka-GE"/>
              </w:rPr>
              <w:fldChar w:fldCharType="begin">
                <w:ffData>
                  <w:name w:val=""/>
                  <w:enabled/>
                  <w:calcOnExit w:val="0"/>
                  <w:checkBox>
                    <w:sizeAuto/>
                    <w:default w:val="1"/>
                  </w:checkBox>
                </w:ffData>
              </w:fldChar>
            </w:r>
            <w:r>
              <w:rPr>
                <w:rFonts w:ascii="Sylfaen" w:hAnsi="Sylfaen" w:cs="Sylfaen"/>
                <w:b/>
                <w:sz w:val="18"/>
                <w:szCs w:val="18"/>
                <w:lang w:val="ka-GE"/>
              </w:rPr>
              <w:instrText xml:space="preserve"> FORMCHECKBOX </w:instrText>
            </w:r>
            <w:r w:rsidR="00CE594F">
              <w:rPr>
                <w:rFonts w:ascii="Sylfaen" w:hAnsi="Sylfaen" w:cs="Sylfaen"/>
                <w:b/>
                <w:sz w:val="18"/>
                <w:szCs w:val="18"/>
                <w:lang w:val="ka-GE"/>
              </w:rPr>
            </w:r>
            <w:r w:rsidR="00CE594F">
              <w:rPr>
                <w:rFonts w:ascii="Sylfaen" w:hAnsi="Sylfaen" w:cs="Sylfaen"/>
                <w:b/>
                <w:sz w:val="18"/>
                <w:szCs w:val="18"/>
                <w:lang w:val="ka-GE"/>
              </w:rPr>
              <w:fldChar w:fldCharType="separate"/>
            </w:r>
            <w:r>
              <w:rPr>
                <w:rFonts w:ascii="Sylfaen" w:hAnsi="Sylfaen" w:cs="Sylfaen"/>
                <w:b/>
                <w:sz w:val="18"/>
                <w:szCs w:val="18"/>
                <w:lang w:val="ka-GE"/>
              </w:rPr>
              <w:fldChar w:fldCharType="end"/>
            </w:r>
            <w:r w:rsidR="00984F04" w:rsidRPr="001C46A3">
              <w:rPr>
                <w:rFonts w:ascii="Sylfaen" w:hAnsi="Sylfaen" w:cs="Sylfaen"/>
                <w:b/>
                <w:sz w:val="18"/>
                <w:szCs w:val="18"/>
                <w:lang w:val="ka-GE"/>
              </w:rPr>
              <w:t xml:space="preserve"> სავალდებულო</w:t>
            </w:r>
            <w:r w:rsidR="00984F04">
              <w:rPr>
                <w:rFonts w:ascii="Sylfaen" w:hAnsi="Sylfaen" w:cs="Sylfaen"/>
                <w:b/>
                <w:sz w:val="18"/>
                <w:szCs w:val="18"/>
                <w:lang w:val="ka-GE"/>
              </w:rPr>
              <w:t xml:space="preserve"> </w:t>
            </w:r>
            <w:r w:rsidR="00984F04">
              <w:rPr>
                <w:rFonts w:ascii="Sylfaen" w:hAnsi="Sylfaen" w:cs="Sylfaen"/>
                <w:b/>
                <w:sz w:val="18"/>
                <w:szCs w:val="18"/>
              </w:rPr>
              <w:t xml:space="preserve">   </w:t>
            </w:r>
            <w:r w:rsidR="007C49AC">
              <w:rPr>
                <w:rFonts w:ascii="Sylfaen" w:hAnsi="Sylfaen" w:cs="Sylfaen"/>
                <w:b/>
                <w:sz w:val="18"/>
                <w:szCs w:val="18"/>
              </w:rPr>
              <w:t xml:space="preserve">     </w:t>
            </w:r>
            <w:r w:rsidR="00984F04">
              <w:rPr>
                <w:rFonts w:ascii="Sylfaen" w:hAnsi="Sylfaen" w:cs="Sylfaen"/>
                <w:b/>
                <w:sz w:val="18"/>
                <w:szCs w:val="18"/>
              </w:rPr>
              <w:t xml:space="preserve">  </w:t>
            </w:r>
            <w:bookmarkStart w:id="1" w:name="Check4"/>
            <w:r>
              <w:rPr>
                <w:rFonts w:ascii="Sylfaen" w:hAnsi="Sylfaen" w:cs="Sylfaen"/>
                <w:b/>
                <w:sz w:val="18"/>
                <w:szCs w:val="18"/>
                <w:lang w:val="ka-GE"/>
              </w:rPr>
              <w:fldChar w:fldCharType="begin">
                <w:ffData>
                  <w:name w:val="Check4"/>
                  <w:enabled/>
                  <w:calcOnExit w:val="0"/>
                  <w:checkBox>
                    <w:sizeAuto/>
                    <w:default w:val="0"/>
                  </w:checkBox>
                </w:ffData>
              </w:fldChar>
            </w:r>
            <w:r>
              <w:rPr>
                <w:rFonts w:ascii="Sylfaen" w:hAnsi="Sylfaen" w:cs="Sylfaen"/>
                <w:b/>
                <w:sz w:val="18"/>
                <w:szCs w:val="18"/>
                <w:lang w:val="ka-GE"/>
              </w:rPr>
              <w:instrText xml:space="preserve"> FORMCHECKBOX </w:instrText>
            </w:r>
            <w:r w:rsidR="00CE594F">
              <w:rPr>
                <w:rFonts w:ascii="Sylfaen" w:hAnsi="Sylfaen" w:cs="Sylfaen"/>
                <w:b/>
                <w:sz w:val="18"/>
                <w:szCs w:val="18"/>
                <w:lang w:val="ka-GE"/>
              </w:rPr>
            </w:r>
            <w:r w:rsidR="00CE594F">
              <w:rPr>
                <w:rFonts w:ascii="Sylfaen" w:hAnsi="Sylfaen" w:cs="Sylfaen"/>
                <w:b/>
                <w:sz w:val="18"/>
                <w:szCs w:val="18"/>
                <w:lang w:val="ka-GE"/>
              </w:rPr>
              <w:fldChar w:fldCharType="separate"/>
            </w:r>
            <w:r>
              <w:rPr>
                <w:rFonts w:ascii="Sylfaen" w:hAnsi="Sylfaen" w:cs="Sylfaen"/>
                <w:b/>
                <w:sz w:val="18"/>
                <w:szCs w:val="18"/>
                <w:lang w:val="ka-GE"/>
              </w:rPr>
              <w:fldChar w:fldCharType="end"/>
            </w:r>
            <w:bookmarkEnd w:id="1"/>
            <w:r w:rsidR="00984F04" w:rsidRPr="001C46A3">
              <w:rPr>
                <w:rFonts w:ascii="Sylfaen" w:hAnsi="Sylfaen" w:cs="Sylfaen"/>
                <w:b/>
                <w:sz w:val="18"/>
                <w:szCs w:val="18"/>
                <w:lang w:val="ka-GE"/>
              </w:rPr>
              <w:t xml:space="preserve"> არჩევითი</w:t>
            </w:r>
          </w:p>
        </w:tc>
      </w:tr>
      <w:tr w:rsidR="00577C91" w:rsidRPr="00707339">
        <w:trPr>
          <w:trHeight w:val="214"/>
        </w:trPr>
        <w:tc>
          <w:tcPr>
            <w:tcW w:w="2340" w:type="dxa"/>
            <w:tcBorders>
              <w:top w:val="single" w:sz="4" w:space="0" w:color="auto"/>
              <w:left w:val="double" w:sz="4" w:space="0" w:color="auto"/>
              <w:right w:val="double" w:sz="4" w:space="0" w:color="auto"/>
            </w:tcBorders>
          </w:tcPr>
          <w:p w:rsidR="00577C91" w:rsidRPr="001C2148" w:rsidRDefault="00577C91" w:rsidP="001C2148">
            <w:pPr>
              <w:rPr>
                <w:rFonts w:ascii="Sylfaen" w:hAnsi="Sylfaen" w:cs="Sylfaen"/>
                <w:b/>
                <w:sz w:val="18"/>
                <w:szCs w:val="18"/>
                <w:lang w:val="ka-GE"/>
              </w:rPr>
            </w:pPr>
            <w:r w:rsidRPr="00707339">
              <w:rPr>
                <w:b/>
                <w:sz w:val="18"/>
                <w:szCs w:val="18"/>
              </w:rPr>
              <w:t>ECTS</w:t>
            </w:r>
            <w:r>
              <w:rPr>
                <w:rFonts w:ascii="Sylfaen" w:hAnsi="Sylfaen"/>
                <w:b/>
                <w:sz w:val="18"/>
                <w:szCs w:val="18"/>
                <w:lang w:val="ka-GE"/>
              </w:rPr>
              <w:t xml:space="preserve"> </w:t>
            </w:r>
          </w:p>
        </w:tc>
        <w:tc>
          <w:tcPr>
            <w:tcW w:w="7380" w:type="dxa"/>
            <w:tcBorders>
              <w:left w:val="double" w:sz="4" w:space="0" w:color="auto"/>
              <w:right w:val="double" w:sz="4" w:space="0" w:color="auto"/>
            </w:tcBorders>
          </w:tcPr>
          <w:p w:rsidR="00577C91" w:rsidRPr="00076E86" w:rsidRDefault="00076E86" w:rsidP="00513EE2">
            <w:pPr>
              <w:rPr>
                <w:rFonts w:ascii="Sylfaen" w:hAnsi="Sylfaen" w:cs="Sylfaen"/>
                <w:b/>
                <w:sz w:val="18"/>
                <w:szCs w:val="18"/>
              </w:rPr>
            </w:pPr>
            <w:r>
              <w:rPr>
                <w:rFonts w:ascii="Sylfaen" w:hAnsi="Sylfaen" w:cs="Sylfaen"/>
                <w:b/>
                <w:sz w:val="18"/>
                <w:szCs w:val="18"/>
                <w:lang w:val="ka-GE"/>
              </w:rPr>
              <w:t>5</w:t>
            </w:r>
            <w:r>
              <w:rPr>
                <w:rFonts w:ascii="Sylfaen" w:hAnsi="Sylfaen" w:cs="Sylfaen"/>
                <w:b/>
                <w:sz w:val="18"/>
                <w:szCs w:val="18"/>
              </w:rPr>
              <w:t xml:space="preserve"> ECTS</w:t>
            </w:r>
          </w:p>
        </w:tc>
      </w:tr>
      <w:tr w:rsidR="00076E86" w:rsidRPr="00707339">
        <w:trPr>
          <w:trHeight w:val="214"/>
        </w:trPr>
        <w:tc>
          <w:tcPr>
            <w:tcW w:w="2340" w:type="dxa"/>
            <w:tcBorders>
              <w:top w:val="single" w:sz="4" w:space="0" w:color="auto"/>
              <w:left w:val="double" w:sz="4" w:space="0" w:color="auto"/>
              <w:right w:val="double" w:sz="4" w:space="0" w:color="auto"/>
            </w:tcBorders>
          </w:tcPr>
          <w:p w:rsidR="00076E86" w:rsidRPr="00707339" w:rsidRDefault="00076E86" w:rsidP="001C2148">
            <w:pPr>
              <w:rPr>
                <w:b/>
                <w:sz w:val="18"/>
                <w:szCs w:val="18"/>
              </w:rPr>
            </w:pPr>
            <w:r w:rsidRPr="00707339">
              <w:rPr>
                <w:rFonts w:ascii="Sylfaen" w:hAnsi="Sylfaen"/>
                <w:b/>
                <w:sz w:val="18"/>
                <w:szCs w:val="18"/>
                <w:lang w:val="ka-GE"/>
              </w:rPr>
              <w:t>სკოლა</w:t>
            </w:r>
          </w:p>
        </w:tc>
        <w:tc>
          <w:tcPr>
            <w:tcW w:w="7380" w:type="dxa"/>
            <w:tcBorders>
              <w:left w:val="double" w:sz="4" w:space="0" w:color="auto"/>
              <w:right w:val="double" w:sz="4" w:space="0" w:color="auto"/>
            </w:tcBorders>
          </w:tcPr>
          <w:p w:rsidR="00076E86" w:rsidRPr="00076E86" w:rsidRDefault="00076E86" w:rsidP="00513EE2">
            <w:pPr>
              <w:rPr>
                <w:rFonts w:ascii="Sylfaen" w:hAnsi="Sylfaen" w:cs="Sylfaen"/>
                <w:b/>
                <w:sz w:val="18"/>
                <w:szCs w:val="18"/>
                <w:lang w:val="ka-GE"/>
              </w:rPr>
            </w:pPr>
            <w:r>
              <w:rPr>
                <w:rFonts w:ascii="Sylfaen" w:hAnsi="Sylfaen" w:cs="Sylfaen"/>
                <w:b/>
                <w:sz w:val="18"/>
                <w:szCs w:val="18"/>
                <w:lang w:val="ka-GE"/>
              </w:rPr>
              <w:t>სახელმწიფო მართვის</w:t>
            </w:r>
          </w:p>
        </w:tc>
      </w:tr>
      <w:tr w:rsidR="00076E86" w:rsidRPr="00707339">
        <w:trPr>
          <w:trHeight w:val="214"/>
        </w:trPr>
        <w:tc>
          <w:tcPr>
            <w:tcW w:w="2340" w:type="dxa"/>
            <w:tcBorders>
              <w:top w:val="single" w:sz="4" w:space="0" w:color="auto"/>
              <w:left w:val="double" w:sz="4" w:space="0" w:color="auto"/>
              <w:right w:val="double" w:sz="4" w:space="0" w:color="auto"/>
            </w:tcBorders>
          </w:tcPr>
          <w:p w:rsidR="00076E86" w:rsidRPr="00707339" w:rsidRDefault="00076E86" w:rsidP="001C2148">
            <w:pPr>
              <w:rPr>
                <w:rFonts w:ascii="Sylfaen" w:hAnsi="Sylfaen"/>
                <w:b/>
                <w:sz w:val="18"/>
                <w:szCs w:val="18"/>
                <w:lang w:val="ka-GE"/>
              </w:rPr>
            </w:pPr>
            <w:r w:rsidRPr="00707339">
              <w:rPr>
                <w:rFonts w:ascii="Sylfaen" w:hAnsi="Sylfaen"/>
                <w:b/>
                <w:sz w:val="18"/>
                <w:szCs w:val="18"/>
                <w:lang w:val="ka-GE"/>
              </w:rPr>
              <w:t>საფეხური</w:t>
            </w:r>
          </w:p>
        </w:tc>
        <w:bookmarkStart w:id="2" w:name="Check1"/>
        <w:tc>
          <w:tcPr>
            <w:tcW w:w="7380" w:type="dxa"/>
            <w:tcBorders>
              <w:left w:val="double" w:sz="4" w:space="0" w:color="auto"/>
              <w:right w:val="double" w:sz="4" w:space="0" w:color="auto"/>
            </w:tcBorders>
          </w:tcPr>
          <w:p w:rsidR="00076E86" w:rsidRDefault="00076E86" w:rsidP="00513EE2">
            <w:pPr>
              <w:rPr>
                <w:rFonts w:ascii="Sylfaen" w:hAnsi="Sylfaen" w:cs="Sylfaen"/>
                <w:b/>
                <w:sz w:val="18"/>
                <w:szCs w:val="18"/>
                <w:lang w:val="ka-GE"/>
              </w:rPr>
            </w:pPr>
            <w:r>
              <w:rPr>
                <w:rFonts w:ascii="Sylfaen" w:hAnsi="Sylfaen" w:cs="Sylfaen"/>
                <w:b/>
                <w:sz w:val="18"/>
                <w:szCs w:val="18"/>
                <w:lang w:val="ka-GE"/>
              </w:rPr>
              <w:fldChar w:fldCharType="begin">
                <w:ffData>
                  <w:name w:val="Check1"/>
                  <w:enabled/>
                  <w:calcOnExit w:val="0"/>
                  <w:checkBox>
                    <w:sizeAuto/>
                    <w:default w:val="1"/>
                  </w:checkBox>
                </w:ffData>
              </w:fldChar>
            </w:r>
            <w:r>
              <w:rPr>
                <w:rFonts w:ascii="Sylfaen" w:hAnsi="Sylfaen" w:cs="Sylfaen"/>
                <w:b/>
                <w:sz w:val="18"/>
                <w:szCs w:val="18"/>
                <w:lang w:val="ka-GE"/>
              </w:rPr>
              <w:instrText xml:space="preserve"> FORMCHECKBOX </w:instrText>
            </w:r>
            <w:r w:rsidR="00CE594F">
              <w:rPr>
                <w:rFonts w:ascii="Sylfaen" w:hAnsi="Sylfaen" w:cs="Sylfaen"/>
                <w:b/>
                <w:sz w:val="18"/>
                <w:szCs w:val="18"/>
                <w:lang w:val="ka-GE"/>
              </w:rPr>
            </w:r>
            <w:r w:rsidR="00CE594F">
              <w:rPr>
                <w:rFonts w:ascii="Sylfaen" w:hAnsi="Sylfaen" w:cs="Sylfaen"/>
                <w:b/>
                <w:sz w:val="18"/>
                <w:szCs w:val="18"/>
                <w:lang w:val="ka-GE"/>
              </w:rPr>
              <w:fldChar w:fldCharType="separate"/>
            </w:r>
            <w:r>
              <w:rPr>
                <w:rFonts w:ascii="Sylfaen" w:hAnsi="Sylfaen" w:cs="Sylfaen"/>
                <w:b/>
                <w:sz w:val="18"/>
                <w:szCs w:val="18"/>
                <w:lang w:val="ka-GE"/>
              </w:rPr>
              <w:fldChar w:fldCharType="end"/>
            </w:r>
            <w:bookmarkEnd w:id="2"/>
            <w:r w:rsidRPr="001C46A3">
              <w:rPr>
                <w:rFonts w:ascii="Sylfaen" w:hAnsi="Sylfaen" w:cs="Sylfaen"/>
                <w:b/>
                <w:sz w:val="18"/>
                <w:szCs w:val="18"/>
                <w:lang w:val="ka-GE"/>
              </w:rPr>
              <w:t xml:space="preserve"> ბაკალვრიატი, </w:t>
            </w:r>
            <w:r>
              <w:rPr>
                <w:rFonts w:ascii="Sylfaen" w:hAnsi="Sylfaen" w:cs="Sylfaen"/>
                <w:b/>
                <w:sz w:val="18"/>
                <w:szCs w:val="18"/>
                <w:lang w:val="ka-GE"/>
              </w:rPr>
              <w:t xml:space="preserve"> </w:t>
            </w:r>
            <w:r>
              <w:rPr>
                <w:rFonts w:ascii="Sylfaen" w:hAnsi="Sylfaen" w:cs="Sylfaen"/>
                <w:b/>
                <w:sz w:val="18"/>
                <w:szCs w:val="18"/>
                <w:lang w:val="ka-GE"/>
              </w:rPr>
              <w:fldChar w:fldCharType="begin">
                <w:ffData>
                  <w:name w:val=""/>
                  <w:enabled w:val="0"/>
                  <w:calcOnExit w:val="0"/>
                  <w:checkBox>
                    <w:sizeAuto/>
                    <w:default w:val="0"/>
                  </w:checkBox>
                </w:ffData>
              </w:fldChar>
            </w:r>
            <w:r>
              <w:rPr>
                <w:rFonts w:ascii="Sylfaen" w:hAnsi="Sylfaen" w:cs="Sylfaen"/>
                <w:b/>
                <w:sz w:val="18"/>
                <w:szCs w:val="18"/>
                <w:lang w:val="ka-GE"/>
              </w:rPr>
              <w:instrText xml:space="preserve"> FORMCHECKBOX </w:instrText>
            </w:r>
            <w:r w:rsidR="00CE594F">
              <w:rPr>
                <w:rFonts w:ascii="Sylfaen" w:hAnsi="Sylfaen" w:cs="Sylfaen"/>
                <w:b/>
                <w:sz w:val="18"/>
                <w:szCs w:val="18"/>
                <w:lang w:val="ka-GE"/>
              </w:rPr>
            </w:r>
            <w:r w:rsidR="00CE594F">
              <w:rPr>
                <w:rFonts w:ascii="Sylfaen" w:hAnsi="Sylfaen" w:cs="Sylfaen"/>
                <w:b/>
                <w:sz w:val="18"/>
                <w:szCs w:val="18"/>
                <w:lang w:val="ka-GE"/>
              </w:rPr>
              <w:fldChar w:fldCharType="separate"/>
            </w:r>
            <w:r>
              <w:rPr>
                <w:rFonts w:ascii="Sylfaen" w:hAnsi="Sylfaen" w:cs="Sylfaen"/>
                <w:b/>
                <w:sz w:val="18"/>
                <w:szCs w:val="18"/>
                <w:lang w:val="ka-GE"/>
              </w:rPr>
              <w:fldChar w:fldCharType="end"/>
            </w:r>
            <w:r w:rsidRPr="001C46A3">
              <w:rPr>
                <w:rFonts w:ascii="Sylfaen" w:hAnsi="Sylfaen" w:cs="Sylfaen"/>
                <w:b/>
                <w:sz w:val="18"/>
                <w:szCs w:val="18"/>
                <w:lang w:val="ka-GE"/>
              </w:rPr>
              <w:t xml:space="preserve"> მაგისტრატურა</w:t>
            </w:r>
            <w:r>
              <w:rPr>
                <w:rFonts w:ascii="Sylfaen" w:hAnsi="Sylfaen" w:cs="Sylfaen"/>
                <w:b/>
                <w:sz w:val="18"/>
                <w:szCs w:val="18"/>
                <w:lang w:val="ka-GE"/>
              </w:rPr>
              <w:t xml:space="preserve"> </w:t>
            </w:r>
            <w:bookmarkStart w:id="3" w:name="Check2"/>
            <w:r>
              <w:rPr>
                <w:rFonts w:ascii="Sylfaen" w:hAnsi="Sylfaen" w:cs="Sylfaen"/>
                <w:b/>
                <w:sz w:val="18"/>
                <w:szCs w:val="18"/>
                <w:lang w:val="ka-GE"/>
              </w:rPr>
              <w:fldChar w:fldCharType="begin">
                <w:ffData>
                  <w:name w:val="Check2"/>
                  <w:enabled/>
                  <w:calcOnExit w:val="0"/>
                  <w:checkBox>
                    <w:sizeAuto/>
                    <w:default w:val="0"/>
                  </w:checkBox>
                </w:ffData>
              </w:fldChar>
            </w:r>
            <w:r>
              <w:rPr>
                <w:rFonts w:ascii="Sylfaen" w:hAnsi="Sylfaen" w:cs="Sylfaen"/>
                <w:b/>
                <w:sz w:val="18"/>
                <w:szCs w:val="18"/>
                <w:lang w:val="ka-GE"/>
              </w:rPr>
              <w:instrText xml:space="preserve"> FORMCHECKBOX </w:instrText>
            </w:r>
            <w:r w:rsidR="00CE594F">
              <w:rPr>
                <w:rFonts w:ascii="Sylfaen" w:hAnsi="Sylfaen" w:cs="Sylfaen"/>
                <w:b/>
                <w:sz w:val="18"/>
                <w:szCs w:val="18"/>
                <w:lang w:val="ka-GE"/>
              </w:rPr>
            </w:r>
            <w:r w:rsidR="00CE594F">
              <w:rPr>
                <w:rFonts w:ascii="Sylfaen" w:hAnsi="Sylfaen" w:cs="Sylfaen"/>
                <w:b/>
                <w:sz w:val="18"/>
                <w:szCs w:val="18"/>
                <w:lang w:val="ka-GE"/>
              </w:rPr>
              <w:fldChar w:fldCharType="separate"/>
            </w:r>
            <w:r>
              <w:rPr>
                <w:rFonts w:ascii="Sylfaen" w:hAnsi="Sylfaen" w:cs="Sylfaen"/>
                <w:b/>
                <w:sz w:val="18"/>
                <w:szCs w:val="18"/>
                <w:lang w:val="ka-GE"/>
              </w:rPr>
              <w:fldChar w:fldCharType="end"/>
            </w:r>
            <w:bookmarkEnd w:id="3"/>
            <w:r w:rsidRPr="001C46A3">
              <w:rPr>
                <w:rFonts w:ascii="Sylfaen" w:hAnsi="Sylfaen" w:cs="Sylfaen"/>
                <w:b/>
                <w:sz w:val="18"/>
                <w:szCs w:val="18"/>
                <w:lang w:val="ka-GE"/>
              </w:rPr>
              <w:t xml:space="preserve"> </w:t>
            </w:r>
            <w:r>
              <w:rPr>
                <w:rFonts w:ascii="Sylfaen" w:hAnsi="Sylfaen" w:cs="Sylfaen"/>
                <w:b/>
                <w:sz w:val="18"/>
                <w:szCs w:val="18"/>
                <w:lang w:val="ka-GE"/>
              </w:rPr>
              <w:t>დოქტორან</w:t>
            </w:r>
            <w:r w:rsidRPr="001C46A3">
              <w:rPr>
                <w:rFonts w:ascii="Sylfaen" w:hAnsi="Sylfaen" w:cs="Sylfaen"/>
                <w:b/>
                <w:sz w:val="18"/>
                <w:szCs w:val="18"/>
                <w:lang w:val="ka-GE"/>
              </w:rPr>
              <w:t>ტურა</w:t>
            </w:r>
          </w:p>
        </w:tc>
      </w:tr>
      <w:tr w:rsidR="00076E86" w:rsidRPr="00707339">
        <w:trPr>
          <w:trHeight w:val="214"/>
        </w:trPr>
        <w:tc>
          <w:tcPr>
            <w:tcW w:w="2340" w:type="dxa"/>
            <w:tcBorders>
              <w:top w:val="single" w:sz="4" w:space="0" w:color="auto"/>
              <w:left w:val="double" w:sz="4" w:space="0" w:color="auto"/>
              <w:right w:val="double" w:sz="4" w:space="0" w:color="auto"/>
            </w:tcBorders>
          </w:tcPr>
          <w:p w:rsidR="00076E86" w:rsidRPr="00707339" w:rsidRDefault="00076E86" w:rsidP="001C2148">
            <w:pPr>
              <w:rPr>
                <w:rFonts w:ascii="Sylfaen" w:hAnsi="Sylfaen"/>
                <w:b/>
                <w:sz w:val="18"/>
                <w:szCs w:val="18"/>
                <w:lang w:val="ka-GE"/>
              </w:rPr>
            </w:pPr>
            <w:r w:rsidRPr="001C46A3">
              <w:rPr>
                <w:rFonts w:ascii="Sylfaen" w:hAnsi="Sylfaen" w:cs="Sylfaen"/>
                <w:b/>
                <w:sz w:val="18"/>
                <w:szCs w:val="18"/>
                <w:lang w:val="ka-GE"/>
              </w:rPr>
              <w:t xml:space="preserve">სწავლების სემესტრი </w:t>
            </w:r>
            <w:r>
              <w:rPr>
                <w:rFonts w:ascii="Sylfaen" w:hAnsi="Sylfaen" w:cs="Sylfaen"/>
                <w:b/>
                <w:sz w:val="18"/>
                <w:szCs w:val="18"/>
                <w:lang w:val="ka-GE"/>
              </w:rPr>
              <w:t xml:space="preserve">  </w:t>
            </w:r>
          </w:p>
        </w:tc>
        <w:tc>
          <w:tcPr>
            <w:tcW w:w="7380" w:type="dxa"/>
            <w:tcBorders>
              <w:left w:val="double" w:sz="4" w:space="0" w:color="auto"/>
              <w:right w:val="double" w:sz="4" w:space="0" w:color="auto"/>
            </w:tcBorders>
          </w:tcPr>
          <w:p w:rsidR="00076E86" w:rsidRDefault="00076E86" w:rsidP="00513EE2">
            <w:pPr>
              <w:rPr>
                <w:rFonts w:ascii="Sylfaen" w:hAnsi="Sylfaen" w:cs="Sylfaen"/>
                <w:b/>
                <w:sz w:val="18"/>
                <w:szCs w:val="18"/>
                <w:lang w:val="ka-GE"/>
              </w:rPr>
            </w:pPr>
          </w:p>
        </w:tc>
      </w:tr>
    </w:tbl>
    <w:p w:rsidR="00532E93" w:rsidRDefault="00532E93" w:rsidP="004100EF">
      <w:pPr>
        <w:spacing w:line="216" w:lineRule="auto"/>
        <w:rPr>
          <w:rFonts w:ascii="Sylfaen" w:hAnsi="Sylfaen" w:cs="Sylfaen"/>
          <w:b/>
          <w:sz w:val="18"/>
          <w:szCs w:val="18"/>
          <w:lang w:val="ka-GE"/>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0"/>
      </w:tblGrid>
      <w:tr w:rsidR="00887FBF" w:rsidRPr="007853AC" w:rsidTr="00F55F4F">
        <w:trPr>
          <w:trHeight w:val="143"/>
        </w:trPr>
        <w:tc>
          <w:tcPr>
            <w:tcW w:w="2520" w:type="dxa"/>
            <w:tcBorders>
              <w:top w:val="double" w:sz="4" w:space="0" w:color="auto"/>
              <w:left w:val="double" w:sz="4" w:space="0" w:color="auto"/>
              <w:bottom w:val="single" w:sz="4" w:space="0" w:color="auto"/>
              <w:right w:val="double" w:sz="4" w:space="0" w:color="auto"/>
            </w:tcBorders>
          </w:tcPr>
          <w:p w:rsidR="00887FBF" w:rsidRPr="007853AC" w:rsidRDefault="00887FBF" w:rsidP="00F55F4F">
            <w:pPr>
              <w:rPr>
                <w:rFonts w:ascii="Sylfaen" w:hAnsi="Sylfaen" w:cs="Sylfaen"/>
                <w:b/>
                <w:sz w:val="18"/>
                <w:szCs w:val="18"/>
              </w:rPr>
            </w:pPr>
            <w:r w:rsidRPr="007853AC">
              <w:rPr>
                <w:rFonts w:ascii="Sylfaen" w:hAnsi="Sylfaen" w:cs="Sylfaen"/>
                <w:b/>
                <w:sz w:val="18"/>
                <w:szCs w:val="18"/>
                <w:lang w:val="ka-GE"/>
              </w:rPr>
              <w:t>ლექტორი:</w:t>
            </w:r>
          </w:p>
        </w:tc>
        <w:tc>
          <w:tcPr>
            <w:tcW w:w="7200" w:type="dxa"/>
            <w:tcBorders>
              <w:top w:val="double" w:sz="4" w:space="0" w:color="auto"/>
              <w:left w:val="double" w:sz="4" w:space="0" w:color="auto"/>
              <w:bottom w:val="single" w:sz="4" w:space="0" w:color="auto"/>
              <w:right w:val="double" w:sz="4" w:space="0" w:color="auto"/>
            </w:tcBorders>
          </w:tcPr>
          <w:p w:rsidR="00887FBF" w:rsidRPr="00B34D71" w:rsidRDefault="00887FBF" w:rsidP="00F55F4F">
            <w:pPr>
              <w:rPr>
                <w:rFonts w:ascii="Sylfaen" w:hAnsi="Sylfaen"/>
                <w:sz w:val="18"/>
                <w:szCs w:val="18"/>
                <w:lang w:val="ka-GE"/>
              </w:rPr>
            </w:pPr>
            <w:r>
              <w:rPr>
                <w:rFonts w:ascii="Sylfaen" w:hAnsi="Sylfaen"/>
                <w:sz w:val="18"/>
                <w:szCs w:val="18"/>
                <w:lang w:val="ka-GE"/>
              </w:rPr>
              <w:t>სერგი კაპანაძე</w:t>
            </w:r>
          </w:p>
        </w:tc>
      </w:tr>
      <w:tr w:rsidR="00887FBF" w:rsidRPr="007853AC" w:rsidTr="00F55F4F">
        <w:trPr>
          <w:trHeight w:val="237"/>
        </w:trPr>
        <w:tc>
          <w:tcPr>
            <w:tcW w:w="2520" w:type="dxa"/>
            <w:tcBorders>
              <w:left w:val="double" w:sz="4" w:space="0" w:color="auto"/>
              <w:bottom w:val="single" w:sz="4" w:space="0" w:color="auto"/>
              <w:right w:val="double" w:sz="4" w:space="0" w:color="auto"/>
            </w:tcBorders>
          </w:tcPr>
          <w:p w:rsidR="00887FBF" w:rsidRPr="007853AC" w:rsidRDefault="00887FBF" w:rsidP="00F55F4F">
            <w:pPr>
              <w:keepNext/>
              <w:rPr>
                <w:rFonts w:ascii="Sylfaen" w:hAnsi="Sylfaen"/>
                <w:b/>
                <w:sz w:val="18"/>
                <w:szCs w:val="18"/>
                <w:lang w:val="ka-GE"/>
              </w:rPr>
            </w:pPr>
            <w:r w:rsidRPr="007853AC">
              <w:rPr>
                <w:rFonts w:ascii="Sylfaen" w:hAnsi="Sylfaen"/>
                <w:b/>
                <w:sz w:val="18"/>
                <w:szCs w:val="18"/>
                <w:lang w:val="ka-GE"/>
              </w:rPr>
              <w:t>სამუშაო ადგილი</w:t>
            </w:r>
          </w:p>
        </w:tc>
        <w:tc>
          <w:tcPr>
            <w:tcW w:w="7200" w:type="dxa"/>
            <w:tcBorders>
              <w:left w:val="double" w:sz="4" w:space="0" w:color="auto"/>
              <w:bottom w:val="single" w:sz="4" w:space="0" w:color="auto"/>
              <w:right w:val="double" w:sz="4" w:space="0" w:color="auto"/>
            </w:tcBorders>
          </w:tcPr>
          <w:p w:rsidR="00887FBF" w:rsidRPr="00973BA2" w:rsidRDefault="00887FBF" w:rsidP="00F55F4F">
            <w:pPr>
              <w:rPr>
                <w:rFonts w:ascii="Sylfaen" w:hAnsi="Sylfaen"/>
                <w:sz w:val="18"/>
                <w:szCs w:val="18"/>
                <w:lang w:val="ka-GE"/>
              </w:rPr>
            </w:pPr>
            <w:r>
              <w:rPr>
                <w:rFonts w:ascii="Sylfaen" w:hAnsi="Sylfaen"/>
                <w:sz w:val="18"/>
                <w:szCs w:val="18"/>
                <w:lang w:val="ka-GE"/>
              </w:rPr>
              <w:t>საქართველოს პარლამენტის ვიცე სპიკერი</w:t>
            </w:r>
            <w:r w:rsidR="00F34ED1">
              <w:rPr>
                <w:rFonts w:ascii="Sylfaen" w:hAnsi="Sylfaen"/>
                <w:sz w:val="18"/>
                <w:szCs w:val="18"/>
                <w:lang w:val="ka-GE"/>
              </w:rPr>
              <w:t>, პარლამენტის დეპუტატი</w:t>
            </w:r>
          </w:p>
        </w:tc>
      </w:tr>
      <w:tr w:rsidR="00887FBF" w:rsidRPr="007853AC" w:rsidTr="00F55F4F">
        <w:trPr>
          <w:trHeight w:val="237"/>
        </w:trPr>
        <w:tc>
          <w:tcPr>
            <w:tcW w:w="2520" w:type="dxa"/>
            <w:tcBorders>
              <w:left w:val="double" w:sz="4" w:space="0" w:color="auto"/>
              <w:bottom w:val="single" w:sz="4" w:space="0" w:color="auto"/>
              <w:right w:val="double" w:sz="4" w:space="0" w:color="auto"/>
            </w:tcBorders>
          </w:tcPr>
          <w:p w:rsidR="00887FBF" w:rsidRPr="007853AC" w:rsidRDefault="00887FBF" w:rsidP="00F55F4F">
            <w:pPr>
              <w:keepNext/>
              <w:rPr>
                <w:rFonts w:ascii="Sylfaen" w:hAnsi="Sylfaen"/>
                <w:b/>
                <w:sz w:val="18"/>
                <w:szCs w:val="18"/>
                <w:lang w:val="ka-GE"/>
              </w:rPr>
            </w:pPr>
            <w:r w:rsidRPr="007853AC">
              <w:rPr>
                <w:rFonts w:ascii="Sylfaen" w:hAnsi="Sylfaen"/>
                <w:b/>
                <w:sz w:val="18"/>
                <w:szCs w:val="18"/>
                <w:lang w:val="ka-GE"/>
              </w:rPr>
              <w:t>აკადემიური ხარისხი</w:t>
            </w:r>
          </w:p>
        </w:tc>
        <w:tc>
          <w:tcPr>
            <w:tcW w:w="7200" w:type="dxa"/>
            <w:tcBorders>
              <w:left w:val="double" w:sz="4" w:space="0" w:color="auto"/>
              <w:bottom w:val="single" w:sz="4" w:space="0" w:color="auto"/>
              <w:right w:val="double" w:sz="4" w:space="0" w:color="auto"/>
            </w:tcBorders>
          </w:tcPr>
          <w:p w:rsidR="00887FBF" w:rsidRPr="00973BA2" w:rsidRDefault="00887FBF" w:rsidP="00F55F4F">
            <w:pPr>
              <w:rPr>
                <w:rFonts w:ascii="Sylfaen" w:hAnsi="Sylfaen"/>
                <w:sz w:val="18"/>
                <w:szCs w:val="18"/>
                <w:lang w:val="ka-GE"/>
              </w:rPr>
            </w:pPr>
            <w:r>
              <w:rPr>
                <w:rFonts w:ascii="Sylfaen" w:hAnsi="Sylfaen"/>
                <w:sz w:val="18"/>
                <w:szCs w:val="18"/>
                <w:lang w:val="ka-GE"/>
              </w:rPr>
              <w:t>დოქტორი</w:t>
            </w:r>
          </w:p>
        </w:tc>
      </w:tr>
      <w:tr w:rsidR="00887FBF" w:rsidRPr="007853AC" w:rsidTr="00F55F4F">
        <w:trPr>
          <w:trHeight w:val="237"/>
        </w:trPr>
        <w:tc>
          <w:tcPr>
            <w:tcW w:w="2520" w:type="dxa"/>
            <w:tcBorders>
              <w:left w:val="double" w:sz="4" w:space="0" w:color="auto"/>
              <w:bottom w:val="single" w:sz="4" w:space="0" w:color="auto"/>
              <w:right w:val="double" w:sz="4" w:space="0" w:color="auto"/>
            </w:tcBorders>
          </w:tcPr>
          <w:p w:rsidR="00887FBF" w:rsidRPr="007853AC" w:rsidRDefault="00887FBF" w:rsidP="00F55F4F">
            <w:pPr>
              <w:keepNext/>
              <w:rPr>
                <w:rFonts w:ascii="Sylfaen" w:hAnsi="Sylfaen"/>
                <w:b/>
                <w:sz w:val="18"/>
                <w:szCs w:val="18"/>
                <w:lang w:val="ka-GE"/>
              </w:rPr>
            </w:pPr>
            <w:r w:rsidRPr="007853AC">
              <w:rPr>
                <w:rFonts w:ascii="Sylfaen" w:hAnsi="Sylfaen"/>
                <w:b/>
                <w:sz w:val="18"/>
                <w:szCs w:val="18"/>
                <w:lang w:val="ka-GE"/>
              </w:rPr>
              <w:t>აკად. თანამდებობა</w:t>
            </w:r>
          </w:p>
        </w:tc>
        <w:tc>
          <w:tcPr>
            <w:tcW w:w="7200" w:type="dxa"/>
            <w:tcBorders>
              <w:left w:val="double" w:sz="4" w:space="0" w:color="auto"/>
              <w:bottom w:val="single" w:sz="4" w:space="0" w:color="auto"/>
              <w:right w:val="double" w:sz="4" w:space="0" w:color="auto"/>
            </w:tcBorders>
          </w:tcPr>
          <w:p w:rsidR="00887FBF" w:rsidRPr="00973BA2" w:rsidRDefault="00887FBF" w:rsidP="00F55F4F">
            <w:pPr>
              <w:rPr>
                <w:rFonts w:ascii="Sylfaen" w:hAnsi="Sylfaen"/>
                <w:sz w:val="18"/>
                <w:szCs w:val="18"/>
                <w:lang w:val="ka-GE"/>
              </w:rPr>
            </w:pPr>
            <w:r>
              <w:rPr>
                <w:rFonts w:ascii="Sylfaen" w:hAnsi="Sylfaen"/>
                <w:sz w:val="18"/>
                <w:szCs w:val="18"/>
                <w:lang w:val="ka-GE"/>
              </w:rPr>
              <w:t>მოწვეული ლექტორი</w:t>
            </w:r>
            <w:r w:rsidR="00F34ED1">
              <w:rPr>
                <w:rFonts w:ascii="Sylfaen" w:hAnsi="Sylfaen"/>
                <w:sz w:val="18"/>
                <w:szCs w:val="18"/>
                <w:lang w:val="ka-GE"/>
              </w:rPr>
              <w:t>, ჟან მონეს პროფესორი</w:t>
            </w:r>
          </w:p>
        </w:tc>
      </w:tr>
      <w:tr w:rsidR="00887FBF" w:rsidRPr="007853AC" w:rsidTr="00F55F4F">
        <w:trPr>
          <w:trHeight w:val="237"/>
        </w:trPr>
        <w:tc>
          <w:tcPr>
            <w:tcW w:w="2520" w:type="dxa"/>
            <w:tcBorders>
              <w:left w:val="double" w:sz="4" w:space="0" w:color="auto"/>
              <w:bottom w:val="single" w:sz="4" w:space="0" w:color="auto"/>
              <w:right w:val="double" w:sz="4" w:space="0" w:color="auto"/>
            </w:tcBorders>
          </w:tcPr>
          <w:p w:rsidR="00887FBF" w:rsidRPr="007853AC" w:rsidRDefault="00887FBF" w:rsidP="00F55F4F">
            <w:pPr>
              <w:keepNext/>
              <w:rPr>
                <w:rFonts w:ascii="Sylfaen" w:hAnsi="Sylfaen"/>
                <w:b/>
                <w:sz w:val="18"/>
                <w:szCs w:val="18"/>
                <w:lang w:val="ka-GE"/>
              </w:rPr>
            </w:pPr>
            <w:r w:rsidRPr="007853AC">
              <w:rPr>
                <w:rFonts w:ascii="Sylfaen" w:hAnsi="Sylfaen"/>
                <w:b/>
                <w:sz w:val="18"/>
                <w:szCs w:val="18"/>
                <w:lang w:val="ka-GE"/>
              </w:rPr>
              <w:t>ტელეფონი</w:t>
            </w:r>
          </w:p>
        </w:tc>
        <w:tc>
          <w:tcPr>
            <w:tcW w:w="7200" w:type="dxa"/>
            <w:tcBorders>
              <w:left w:val="double" w:sz="4" w:space="0" w:color="auto"/>
              <w:bottom w:val="single" w:sz="4" w:space="0" w:color="auto"/>
              <w:right w:val="double" w:sz="4" w:space="0" w:color="auto"/>
            </w:tcBorders>
          </w:tcPr>
          <w:p w:rsidR="00887FBF" w:rsidRPr="007853AC" w:rsidRDefault="00887FBF" w:rsidP="00F55F4F">
            <w:pPr>
              <w:rPr>
                <w:rFonts w:ascii="AcadNusx" w:hAnsi="AcadNusx"/>
                <w:sz w:val="18"/>
                <w:szCs w:val="18"/>
                <w:lang w:val="ka-GE"/>
              </w:rPr>
            </w:pPr>
            <w:r>
              <w:rPr>
                <w:sz w:val="20"/>
                <w:szCs w:val="20"/>
              </w:rPr>
              <w:t>577733877</w:t>
            </w:r>
          </w:p>
        </w:tc>
      </w:tr>
      <w:tr w:rsidR="00887FBF" w:rsidRPr="007853AC" w:rsidTr="00F55F4F">
        <w:trPr>
          <w:trHeight w:val="237"/>
        </w:trPr>
        <w:tc>
          <w:tcPr>
            <w:tcW w:w="2520" w:type="dxa"/>
            <w:tcBorders>
              <w:left w:val="double" w:sz="4" w:space="0" w:color="auto"/>
              <w:bottom w:val="single" w:sz="4" w:space="0" w:color="auto"/>
              <w:right w:val="double" w:sz="4" w:space="0" w:color="auto"/>
            </w:tcBorders>
          </w:tcPr>
          <w:p w:rsidR="00887FBF" w:rsidRPr="007853AC" w:rsidRDefault="00887FBF" w:rsidP="00F55F4F">
            <w:pPr>
              <w:rPr>
                <w:rFonts w:ascii="Sylfaen" w:hAnsi="Sylfaen"/>
                <w:b/>
                <w:sz w:val="18"/>
                <w:szCs w:val="18"/>
                <w:lang w:val="ka-GE"/>
              </w:rPr>
            </w:pPr>
            <w:r w:rsidRPr="007853AC">
              <w:rPr>
                <w:rFonts w:ascii="Sylfaen" w:hAnsi="Sylfaen"/>
                <w:b/>
                <w:sz w:val="18"/>
                <w:szCs w:val="18"/>
                <w:lang w:val="ka-GE"/>
              </w:rPr>
              <w:t>ელ–ფოსტა</w:t>
            </w:r>
          </w:p>
        </w:tc>
        <w:tc>
          <w:tcPr>
            <w:tcW w:w="7200" w:type="dxa"/>
            <w:tcBorders>
              <w:left w:val="double" w:sz="4" w:space="0" w:color="auto"/>
              <w:bottom w:val="single" w:sz="4" w:space="0" w:color="auto"/>
              <w:right w:val="double" w:sz="4" w:space="0" w:color="auto"/>
            </w:tcBorders>
          </w:tcPr>
          <w:p w:rsidR="00887FBF" w:rsidRPr="00B34D71" w:rsidRDefault="00887FBF" w:rsidP="00F55F4F">
            <w:pPr>
              <w:rPr>
                <w:rFonts w:ascii="Sylfaen" w:hAnsi="Sylfaen" w:cs="Sylfaen"/>
                <w:sz w:val="18"/>
                <w:szCs w:val="18"/>
              </w:rPr>
            </w:pPr>
            <w:r>
              <w:rPr>
                <w:rFonts w:ascii="Sylfaen" w:hAnsi="Sylfaen" w:cs="Sylfaen"/>
                <w:sz w:val="18"/>
                <w:szCs w:val="18"/>
              </w:rPr>
              <w:t>skapanadze@cu.edu.ge</w:t>
            </w:r>
          </w:p>
        </w:tc>
      </w:tr>
      <w:tr w:rsidR="00887FBF" w:rsidRPr="007853AC" w:rsidTr="00F55F4F">
        <w:trPr>
          <w:trHeight w:val="251"/>
        </w:trPr>
        <w:tc>
          <w:tcPr>
            <w:tcW w:w="2520" w:type="dxa"/>
            <w:tcBorders>
              <w:left w:val="double" w:sz="4" w:space="0" w:color="auto"/>
              <w:bottom w:val="double" w:sz="4" w:space="0" w:color="auto"/>
              <w:right w:val="double" w:sz="4" w:space="0" w:color="auto"/>
            </w:tcBorders>
          </w:tcPr>
          <w:p w:rsidR="00887FBF" w:rsidRPr="007853AC" w:rsidRDefault="00887FBF" w:rsidP="00F55F4F">
            <w:pPr>
              <w:rPr>
                <w:rFonts w:ascii="Sylfaen" w:hAnsi="Sylfaen"/>
                <w:b/>
                <w:sz w:val="18"/>
                <w:szCs w:val="18"/>
                <w:lang w:val="ka-GE"/>
              </w:rPr>
            </w:pPr>
            <w:r w:rsidRPr="007853AC">
              <w:rPr>
                <w:rFonts w:ascii="Sylfaen" w:hAnsi="Sylfaen"/>
                <w:b/>
                <w:sz w:val="18"/>
                <w:szCs w:val="18"/>
                <w:lang w:val="ka-GE"/>
              </w:rPr>
              <w:t>კონსულტაციის დრო</w:t>
            </w:r>
          </w:p>
        </w:tc>
        <w:tc>
          <w:tcPr>
            <w:tcW w:w="7200" w:type="dxa"/>
            <w:tcBorders>
              <w:left w:val="double" w:sz="4" w:space="0" w:color="auto"/>
              <w:bottom w:val="double" w:sz="4" w:space="0" w:color="auto"/>
              <w:right w:val="double" w:sz="4" w:space="0" w:color="auto"/>
            </w:tcBorders>
          </w:tcPr>
          <w:p w:rsidR="00887FBF" w:rsidRPr="00973BA2" w:rsidRDefault="00887FBF" w:rsidP="00F55F4F">
            <w:pPr>
              <w:rPr>
                <w:rFonts w:ascii="Sylfaen" w:hAnsi="Sylfaen"/>
                <w:sz w:val="18"/>
                <w:szCs w:val="18"/>
                <w:lang w:val="ka-GE"/>
              </w:rPr>
            </w:pPr>
            <w:r w:rsidRPr="00973BA2">
              <w:rPr>
                <w:rFonts w:ascii="Sylfaen" w:hAnsi="Sylfaen"/>
                <w:sz w:val="18"/>
                <w:szCs w:val="18"/>
                <w:lang w:val="ka-GE"/>
              </w:rPr>
              <w:t>სამშაბათი, 19:00 სთ</w:t>
            </w:r>
          </w:p>
        </w:tc>
      </w:tr>
    </w:tbl>
    <w:p w:rsidR="00456CD0" w:rsidRPr="00887FBF" w:rsidRDefault="00456CD0" w:rsidP="007C49AC">
      <w:pPr>
        <w:spacing w:line="216" w:lineRule="auto"/>
        <w:rPr>
          <w:rFonts w:ascii="Sylfaen" w:hAnsi="Sylfaen" w:cs="Sylfaen"/>
          <w:b/>
          <w:sz w:val="18"/>
          <w:szCs w:val="18"/>
          <w:lang w:val="ka-GE"/>
        </w:rPr>
      </w:pPr>
    </w:p>
    <w:tbl>
      <w:tblPr>
        <w:tblW w:w="9720" w:type="dxa"/>
        <w:tblInd w:w="-72" w:type="dxa"/>
        <w:tblLayout w:type="fixed"/>
        <w:tblLook w:val="01E0" w:firstRow="1" w:lastRow="1" w:firstColumn="1" w:lastColumn="1" w:noHBand="0" w:noVBand="0"/>
      </w:tblPr>
      <w:tblGrid>
        <w:gridCol w:w="2520"/>
        <w:gridCol w:w="7200"/>
      </w:tblGrid>
      <w:tr w:rsidR="00456CD0" w:rsidRPr="00577C91">
        <w:trPr>
          <w:cantSplit/>
          <w:trHeight w:val="285"/>
        </w:trPr>
        <w:tc>
          <w:tcPr>
            <w:tcW w:w="2520" w:type="dxa"/>
            <w:tcBorders>
              <w:top w:val="double" w:sz="4" w:space="0" w:color="auto"/>
              <w:left w:val="double" w:sz="4" w:space="0" w:color="auto"/>
              <w:bottom w:val="double" w:sz="4" w:space="0" w:color="auto"/>
              <w:right w:val="double" w:sz="4" w:space="0" w:color="auto"/>
            </w:tcBorders>
            <w:shd w:val="clear" w:color="auto" w:fill="FFFFFF"/>
            <w:vAlign w:val="center"/>
          </w:tcPr>
          <w:p w:rsidR="00456CD0" w:rsidRPr="004100EF" w:rsidRDefault="00456CD0" w:rsidP="00A8447C">
            <w:pPr>
              <w:spacing w:line="216" w:lineRule="auto"/>
              <w:rPr>
                <w:rFonts w:ascii="Sylfaen" w:hAnsi="Sylfaen" w:cs="Sylfaen"/>
                <w:b/>
                <w:sz w:val="18"/>
                <w:szCs w:val="18"/>
                <w:lang w:val="ka-GE"/>
              </w:rPr>
            </w:pPr>
            <w:r w:rsidRPr="004100EF">
              <w:rPr>
                <w:rFonts w:ascii="Sylfaen" w:hAnsi="Sylfaen" w:cs="Sylfaen"/>
                <w:b/>
                <w:sz w:val="18"/>
                <w:szCs w:val="18"/>
                <w:lang w:val="ka-GE"/>
              </w:rPr>
              <w:t>სასწავლო კურსის შესწავლის წინაპირობები</w:t>
            </w:r>
          </w:p>
        </w:tc>
        <w:tc>
          <w:tcPr>
            <w:tcW w:w="7200" w:type="dxa"/>
            <w:tcBorders>
              <w:top w:val="double" w:sz="4" w:space="0" w:color="auto"/>
              <w:left w:val="double" w:sz="4" w:space="0" w:color="auto"/>
              <w:bottom w:val="double" w:sz="4" w:space="0" w:color="auto"/>
              <w:right w:val="double" w:sz="4" w:space="0" w:color="auto"/>
            </w:tcBorders>
            <w:vAlign w:val="center"/>
          </w:tcPr>
          <w:p w:rsidR="0051165D" w:rsidRPr="00D450BF" w:rsidRDefault="00D450BF" w:rsidP="001F0CB7">
            <w:pPr>
              <w:pStyle w:val="ListParagraph"/>
              <w:ind w:left="0"/>
              <w:jc w:val="both"/>
              <w:rPr>
                <w:rFonts w:cs="AcadNusx"/>
                <w:sz w:val="18"/>
                <w:szCs w:val="18"/>
                <w:lang w:val="ka-GE"/>
              </w:rPr>
            </w:pPr>
            <w:r>
              <w:rPr>
                <w:rFonts w:cs="AcadNusx"/>
                <w:sz w:val="18"/>
                <w:szCs w:val="18"/>
                <w:lang w:val="ka-GE"/>
              </w:rPr>
              <w:t>არ აქვს</w:t>
            </w:r>
          </w:p>
        </w:tc>
      </w:tr>
    </w:tbl>
    <w:p w:rsidR="00235415" w:rsidRDefault="00235415" w:rsidP="007C49AC">
      <w:pPr>
        <w:spacing w:line="216" w:lineRule="auto"/>
        <w:rPr>
          <w:rFonts w:ascii="Sylfaen" w:hAnsi="Sylfaen" w:cs="Sylfaen"/>
          <w:b/>
          <w:sz w:val="16"/>
          <w:szCs w:val="16"/>
          <w:lang w:val="ka-GE"/>
        </w:rPr>
      </w:pPr>
    </w:p>
    <w:tbl>
      <w:tblPr>
        <w:tblW w:w="9720" w:type="dxa"/>
        <w:tblInd w:w="-72" w:type="dxa"/>
        <w:tblLayout w:type="fixed"/>
        <w:tblLook w:val="01E0" w:firstRow="1" w:lastRow="1" w:firstColumn="1" w:lastColumn="1" w:noHBand="0" w:noVBand="0"/>
      </w:tblPr>
      <w:tblGrid>
        <w:gridCol w:w="2520"/>
        <w:gridCol w:w="1260"/>
        <w:gridCol w:w="5940"/>
      </w:tblGrid>
      <w:tr w:rsidR="00887FBF" w:rsidRPr="005F000C" w:rsidTr="00F55F4F">
        <w:trPr>
          <w:cantSplit/>
          <w:trHeight w:val="285"/>
        </w:trPr>
        <w:tc>
          <w:tcPr>
            <w:tcW w:w="2520" w:type="dxa"/>
            <w:tcBorders>
              <w:top w:val="double" w:sz="4" w:space="0" w:color="auto"/>
              <w:left w:val="double" w:sz="4" w:space="0" w:color="auto"/>
              <w:bottom w:val="dotted" w:sz="4" w:space="0" w:color="auto"/>
              <w:right w:val="double" w:sz="4" w:space="0" w:color="auto"/>
            </w:tcBorders>
            <w:shd w:val="clear" w:color="auto" w:fill="FFFFFF"/>
            <w:vAlign w:val="center"/>
          </w:tcPr>
          <w:p w:rsidR="00887FBF" w:rsidRPr="00BB5BF5" w:rsidRDefault="00887FBF" w:rsidP="00F55F4F">
            <w:pPr>
              <w:spacing w:line="216" w:lineRule="auto"/>
              <w:rPr>
                <w:rFonts w:ascii="Sylfaen" w:hAnsi="Sylfaen" w:cs="Sylfaen"/>
                <w:b/>
                <w:sz w:val="18"/>
                <w:szCs w:val="18"/>
                <w:lang w:val="ka-GE"/>
              </w:rPr>
            </w:pPr>
            <w:r w:rsidRPr="00BB5BF5">
              <w:rPr>
                <w:rFonts w:ascii="Sylfaen" w:hAnsi="Sylfaen" w:cs="Sylfaen"/>
                <w:b/>
                <w:sz w:val="18"/>
                <w:szCs w:val="18"/>
                <w:lang w:val="ka-GE"/>
              </w:rPr>
              <w:t>სასწავლო კურსის ფორმატი</w:t>
            </w:r>
          </w:p>
        </w:tc>
        <w:tc>
          <w:tcPr>
            <w:tcW w:w="7200" w:type="dxa"/>
            <w:gridSpan w:val="2"/>
            <w:tcBorders>
              <w:top w:val="double" w:sz="4" w:space="0" w:color="auto"/>
              <w:left w:val="double" w:sz="4" w:space="0" w:color="auto"/>
              <w:bottom w:val="dotted" w:sz="4" w:space="0" w:color="auto"/>
              <w:right w:val="double" w:sz="4" w:space="0" w:color="auto"/>
            </w:tcBorders>
            <w:vAlign w:val="center"/>
          </w:tcPr>
          <w:p w:rsidR="00887FBF" w:rsidRPr="0068487B" w:rsidRDefault="00887FBF" w:rsidP="00F55F4F">
            <w:pPr>
              <w:ind w:right="175"/>
              <w:jc w:val="both"/>
              <w:rPr>
                <w:rFonts w:ascii="Sylfaen" w:hAnsi="Sylfaen"/>
                <w:sz w:val="18"/>
                <w:szCs w:val="18"/>
                <w:lang w:val="ka-GE"/>
              </w:rPr>
            </w:pPr>
            <w:r>
              <w:rPr>
                <w:rFonts w:ascii="Sylfaen" w:hAnsi="Sylfaen"/>
                <w:sz w:val="18"/>
                <w:szCs w:val="18"/>
                <w:lang w:val="ka-GE"/>
              </w:rPr>
              <w:t>125 საათი</w:t>
            </w:r>
          </w:p>
        </w:tc>
      </w:tr>
      <w:tr w:rsidR="00887FBF" w:rsidRPr="00C80F21" w:rsidTr="00F55F4F">
        <w:tblPrEx>
          <w:tblBorders>
            <w:top w:val="single" w:sz="12" w:space="0" w:color="auto"/>
            <w:left w:val="single" w:sz="12" w:space="0" w:color="auto"/>
            <w:bottom w:val="single" w:sz="12" w:space="0" w:color="auto"/>
            <w:right w:val="single" w:sz="12" w:space="0" w:color="auto"/>
          </w:tblBorders>
        </w:tblPrEx>
        <w:trPr>
          <w:cantSplit/>
          <w:trHeight w:val="285"/>
        </w:trPr>
        <w:tc>
          <w:tcPr>
            <w:tcW w:w="2520" w:type="dxa"/>
            <w:tcBorders>
              <w:top w:val="dotted" w:sz="4" w:space="0" w:color="auto"/>
              <w:left w:val="double" w:sz="4" w:space="0" w:color="auto"/>
              <w:right w:val="double" w:sz="4" w:space="0" w:color="auto"/>
            </w:tcBorders>
            <w:shd w:val="clear" w:color="auto" w:fill="FFFFFF"/>
            <w:vAlign w:val="center"/>
          </w:tcPr>
          <w:p w:rsidR="00887FBF" w:rsidRPr="00BB5BF5" w:rsidRDefault="00887FBF" w:rsidP="00F55F4F">
            <w:pPr>
              <w:rPr>
                <w:rFonts w:ascii="Sylfaen" w:hAnsi="Sylfaen" w:cs="Sylfaen"/>
                <w:b/>
                <w:sz w:val="18"/>
                <w:szCs w:val="18"/>
                <w:lang w:val="ka-GE"/>
              </w:rPr>
            </w:pPr>
            <w:r w:rsidRPr="00BB5BF5">
              <w:rPr>
                <w:rFonts w:ascii="Sylfaen" w:hAnsi="Sylfaen" w:cs="Sylfaen"/>
                <w:b/>
                <w:sz w:val="18"/>
                <w:szCs w:val="18"/>
                <w:lang w:val="ka-GE"/>
              </w:rPr>
              <w:t>ლექცია</w:t>
            </w:r>
          </w:p>
        </w:tc>
        <w:tc>
          <w:tcPr>
            <w:tcW w:w="1260" w:type="dxa"/>
            <w:tcBorders>
              <w:top w:val="dotted" w:sz="4" w:space="0" w:color="auto"/>
              <w:left w:val="double" w:sz="4" w:space="0" w:color="auto"/>
              <w:right w:val="dotted" w:sz="4" w:space="0" w:color="auto"/>
            </w:tcBorders>
            <w:vAlign w:val="center"/>
          </w:tcPr>
          <w:p w:rsidR="00887FBF" w:rsidRPr="001056F9" w:rsidRDefault="00887FBF" w:rsidP="00F55F4F">
            <w:pPr>
              <w:jc w:val="center"/>
              <w:rPr>
                <w:rFonts w:ascii="Sylfaen" w:hAnsi="Sylfaen"/>
                <w:sz w:val="18"/>
                <w:szCs w:val="18"/>
                <w:lang w:val="ka-GE"/>
              </w:rPr>
            </w:pPr>
            <w:r>
              <w:rPr>
                <w:rFonts w:ascii="Sylfaen" w:hAnsi="Sylfaen"/>
                <w:sz w:val="18"/>
                <w:szCs w:val="18"/>
                <w:lang w:val="ka-GE"/>
              </w:rPr>
              <w:t>1</w:t>
            </w:r>
            <w:r w:rsidR="00147446">
              <w:rPr>
                <w:rFonts w:ascii="Sylfaen" w:hAnsi="Sylfaen"/>
                <w:sz w:val="18"/>
                <w:szCs w:val="18"/>
                <w:lang w:val="ka-GE"/>
              </w:rPr>
              <w:t>4</w:t>
            </w:r>
          </w:p>
        </w:tc>
        <w:tc>
          <w:tcPr>
            <w:tcW w:w="5940" w:type="dxa"/>
            <w:tcBorders>
              <w:top w:val="dotted" w:sz="4" w:space="0" w:color="auto"/>
              <w:left w:val="dotted" w:sz="4" w:space="0" w:color="auto"/>
              <w:right w:val="double" w:sz="4" w:space="0" w:color="auto"/>
            </w:tcBorders>
          </w:tcPr>
          <w:p w:rsidR="00887FBF" w:rsidRPr="0068487B" w:rsidRDefault="00887FBF" w:rsidP="00F55F4F">
            <w:pPr>
              <w:jc w:val="both"/>
              <w:rPr>
                <w:rFonts w:ascii="Sylfaen" w:hAnsi="Sylfaen"/>
                <w:sz w:val="18"/>
                <w:szCs w:val="18"/>
                <w:lang w:val="ka-GE"/>
              </w:rPr>
            </w:pPr>
            <w:r>
              <w:rPr>
                <w:rFonts w:ascii="Sylfaen" w:hAnsi="Sylfaen"/>
                <w:sz w:val="18"/>
                <w:szCs w:val="18"/>
                <w:lang w:val="ka-GE"/>
              </w:rPr>
              <w:t>2</w:t>
            </w:r>
            <w:r w:rsidR="00147446">
              <w:rPr>
                <w:rFonts w:ascii="Sylfaen" w:hAnsi="Sylfaen"/>
                <w:sz w:val="18"/>
                <w:szCs w:val="18"/>
                <w:lang w:val="ka-GE"/>
              </w:rPr>
              <w:t xml:space="preserve"> კვირა კვირაში 2 საათი, 10</w:t>
            </w:r>
            <w:r>
              <w:rPr>
                <w:rFonts w:ascii="Sylfaen" w:hAnsi="Sylfaen"/>
                <w:sz w:val="18"/>
                <w:szCs w:val="18"/>
                <w:lang w:val="ka-GE"/>
              </w:rPr>
              <w:t xml:space="preserve"> კვირა კვირაში 1 საათი</w:t>
            </w:r>
          </w:p>
        </w:tc>
      </w:tr>
      <w:tr w:rsidR="00887FBF" w:rsidRPr="00C80F21" w:rsidTr="00F55F4F">
        <w:tblPrEx>
          <w:tblBorders>
            <w:top w:val="single" w:sz="12" w:space="0" w:color="auto"/>
            <w:left w:val="single" w:sz="12" w:space="0" w:color="auto"/>
            <w:bottom w:val="single" w:sz="12" w:space="0" w:color="auto"/>
            <w:right w:val="single" w:sz="12" w:space="0" w:color="auto"/>
          </w:tblBorders>
        </w:tblPrEx>
        <w:trPr>
          <w:cantSplit/>
          <w:trHeight w:val="306"/>
        </w:trPr>
        <w:tc>
          <w:tcPr>
            <w:tcW w:w="2520" w:type="dxa"/>
            <w:tcBorders>
              <w:left w:val="double" w:sz="4" w:space="0" w:color="auto"/>
              <w:right w:val="double" w:sz="4" w:space="0" w:color="auto"/>
            </w:tcBorders>
            <w:shd w:val="clear" w:color="auto" w:fill="FFFFFF"/>
            <w:vAlign w:val="center"/>
          </w:tcPr>
          <w:p w:rsidR="00887FBF" w:rsidRPr="00BB5BF5" w:rsidRDefault="00887FBF" w:rsidP="00F55F4F">
            <w:pPr>
              <w:rPr>
                <w:rFonts w:ascii="Sylfaen" w:hAnsi="Sylfaen" w:cs="Sylfaen"/>
                <w:b/>
                <w:sz w:val="18"/>
                <w:szCs w:val="18"/>
                <w:lang w:val="ka-GE"/>
              </w:rPr>
            </w:pPr>
            <w:r w:rsidRPr="00BB5BF5">
              <w:rPr>
                <w:rFonts w:ascii="Sylfaen" w:hAnsi="Sylfaen" w:cs="Sylfaen"/>
                <w:b/>
                <w:sz w:val="18"/>
                <w:szCs w:val="18"/>
                <w:lang w:val="ka-GE"/>
              </w:rPr>
              <w:t>სემინარი</w:t>
            </w:r>
          </w:p>
        </w:tc>
        <w:tc>
          <w:tcPr>
            <w:tcW w:w="1260" w:type="dxa"/>
            <w:tcBorders>
              <w:left w:val="double" w:sz="4" w:space="0" w:color="auto"/>
              <w:right w:val="dotted" w:sz="4" w:space="0" w:color="auto"/>
            </w:tcBorders>
            <w:vAlign w:val="center"/>
          </w:tcPr>
          <w:p w:rsidR="00887FBF" w:rsidRDefault="00887FBF" w:rsidP="00F55F4F">
            <w:pPr>
              <w:tabs>
                <w:tab w:val="center" w:pos="522"/>
              </w:tabs>
              <w:jc w:val="center"/>
              <w:rPr>
                <w:rFonts w:ascii="Sylfaen" w:hAnsi="Sylfaen"/>
                <w:sz w:val="18"/>
                <w:szCs w:val="18"/>
                <w:lang w:val="ka-GE"/>
              </w:rPr>
            </w:pPr>
          </w:p>
          <w:p w:rsidR="00887FBF" w:rsidRDefault="00147446" w:rsidP="00F55F4F">
            <w:pPr>
              <w:tabs>
                <w:tab w:val="center" w:pos="522"/>
              </w:tabs>
              <w:jc w:val="center"/>
              <w:rPr>
                <w:rFonts w:ascii="Sylfaen" w:hAnsi="Sylfaen"/>
                <w:sz w:val="18"/>
                <w:szCs w:val="18"/>
                <w:lang w:val="ka-GE"/>
              </w:rPr>
            </w:pPr>
            <w:r>
              <w:rPr>
                <w:rFonts w:ascii="Sylfaen" w:hAnsi="Sylfaen"/>
                <w:sz w:val="18"/>
                <w:szCs w:val="18"/>
                <w:lang w:val="ka-GE"/>
              </w:rPr>
              <w:t>10</w:t>
            </w:r>
          </w:p>
          <w:p w:rsidR="00887FBF" w:rsidRPr="001056F9" w:rsidRDefault="00887FBF" w:rsidP="00F55F4F">
            <w:pPr>
              <w:tabs>
                <w:tab w:val="center" w:pos="522"/>
              </w:tabs>
              <w:jc w:val="center"/>
              <w:rPr>
                <w:rFonts w:ascii="Sylfaen" w:hAnsi="Sylfaen"/>
                <w:sz w:val="18"/>
                <w:szCs w:val="18"/>
                <w:lang w:val="ka-GE"/>
              </w:rPr>
            </w:pPr>
          </w:p>
        </w:tc>
        <w:tc>
          <w:tcPr>
            <w:tcW w:w="5940" w:type="dxa"/>
            <w:tcBorders>
              <w:left w:val="dotted" w:sz="4" w:space="0" w:color="auto"/>
              <w:right w:val="double" w:sz="4" w:space="0" w:color="auto"/>
            </w:tcBorders>
          </w:tcPr>
          <w:p w:rsidR="00887FBF" w:rsidRDefault="00887FBF" w:rsidP="00F55F4F">
            <w:pPr>
              <w:jc w:val="both"/>
              <w:rPr>
                <w:rFonts w:ascii="Sylfaen" w:hAnsi="Sylfaen"/>
                <w:b/>
                <w:color w:val="FF0000"/>
                <w:sz w:val="18"/>
                <w:szCs w:val="18"/>
                <w:lang w:val="ka-GE"/>
              </w:rPr>
            </w:pPr>
          </w:p>
          <w:p w:rsidR="00887FBF" w:rsidRPr="009D2766" w:rsidRDefault="00147446" w:rsidP="00F55F4F">
            <w:pPr>
              <w:jc w:val="both"/>
              <w:rPr>
                <w:rFonts w:ascii="Sylfaen" w:hAnsi="Sylfaen"/>
                <w:b/>
                <w:color w:val="FF0000"/>
                <w:sz w:val="18"/>
                <w:szCs w:val="18"/>
                <w:lang w:val="ka-GE"/>
              </w:rPr>
            </w:pPr>
            <w:r>
              <w:rPr>
                <w:rFonts w:ascii="Sylfaen" w:hAnsi="Sylfaen"/>
                <w:sz w:val="18"/>
                <w:szCs w:val="18"/>
                <w:lang w:val="ka-GE"/>
              </w:rPr>
              <w:t>10</w:t>
            </w:r>
            <w:r w:rsidR="00887FBF" w:rsidRPr="0068487B">
              <w:rPr>
                <w:rFonts w:ascii="Sylfaen" w:hAnsi="Sylfaen"/>
                <w:sz w:val="18"/>
                <w:szCs w:val="18"/>
                <w:lang w:val="ka-GE"/>
              </w:rPr>
              <w:t xml:space="preserve"> კვირა კვირაში 1 საათი</w:t>
            </w:r>
          </w:p>
        </w:tc>
      </w:tr>
      <w:tr w:rsidR="00887FBF" w:rsidRPr="00C80F21" w:rsidTr="00F55F4F">
        <w:tblPrEx>
          <w:tblBorders>
            <w:top w:val="single" w:sz="12" w:space="0" w:color="auto"/>
            <w:left w:val="single" w:sz="12" w:space="0" w:color="auto"/>
            <w:bottom w:val="single" w:sz="12" w:space="0" w:color="auto"/>
            <w:right w:val="single" w:sz="12" w:space="0" w:color="auto"/>
          </w:tblBorders>
        </w:tblPrEx>
        <w:trPr>
          <w:cantSplit/>
          <w:trHeight w:val="270"/>
        </w:trPr>
        <w:tc>
          <w:tcPr>
            <w:tcW w:w="2520" w:type="dxa"/>
            <w:tcBorders>
              <w:left w:val="double" w:sz="4" w:space="0" w:color="auto"/>
              <w:right w:val="double" w:sz="4" w:space="0" w:color="auto"/>
            </w:tcBorders>
            <w:shd w:val="clear" w:color="auto" w:fill="FFFFFF"/>
            <w:vAlign w:val="center"/>
          </w:tcPr>
          <w:p w:rsidR="00887FBF" w:rsidRPr="00BB5BF5" w:rsidRDefault="00887FBF" w:rsidP="00F55F4F">
            <w:pPr>
              <w:rPr>
                <w:rFonts w:ascii="Sylfaen" w:hAnsi="Sylfaen" w:cs="Sylfaen"/>
                <w:b/>
                <w:sz w:val="18"/>
                <w:szCs w:val="18"/>
                <w:lang w:val="ka-GE"/>
              </w:rPr>
            </w:pPr>
            <w:r>
              <w:rPr>
                <w:rFonts w:ascii="Sylfaen" w:hAnsi="Sylfaen" w:cs="Sylfaen"/>
                <w:b/>
                <w:sz w:val="18"/>
                <w:szCs w:val="18"/>
                <w:lang w:val="ka-GE"/>
              </w:rPr>
              <w:t>შუალედური და დასკვნითი გამოცდები</w:t>
            </w:r>
          </w:p>
        </w:tc>
        <w:tc>
          <w:tcPr>
            <w:tcW w:w="1260" w:type="dxa"/>
            <w:tcBorders>
              <w:left w:val="double" w:sz="4" w:space="0" w:color="auto"/>
              <w:right w:val="dotted" w:sz="4" w:space="0" w:color="auto"/>
            </w:tcBorders>
            <w:vAlign w:val="center"/>
          </w:tcPr>
          <w:p w:rsidR="00887FBF" w:rsidRPr="00C80F21" w:rsidRDefault="00887FBF" w:rsidP="00F55F4F">
            <w:pPr>
              <w:jc w:val="center"/>
              <w:rPr>
                <w:rFonts w:ascii="Sylfaen" w:hAnsi="Sylfaen"/>
                <w:sz w:val="18"/>
                <w:szCs w:val="18"/>
                <w:lang w:val="ka-GE"/>
              </w:rPr>
            </w:pPr>
            <w:r>
              <w:rPr>
                <w:rFonts w:ascii="Sylfaen" w:hAnsi="Sylfaen"/>
                <w:sz w:val="18"/>
                <w:szCs w:val="18"/>
                <w:lang w:val="ka-GE"/>
              </w:rPr>
              <w:t>4</w:t>
            </w:r>
          </w:p>
        </w:tc>
        <w:tc>
          <w:tcPr>
            <w:tcW w:w="5940" w:type="dxa"/>
            <w:tcBorders>
              <w:left w:val="dotted" w:sz="4" w:space="0" w:color="auto"/>
              <w:right w:val="double" w:sz="4" w:space="0" w:color="auto"/>
            </w:tcBorders>
          </w:tcPr>
          <w:p w:rsidR="00887FBF" w:rsidRPr="00C80F21" w:rsidRDefault="00887FBF" w:rsidP="00F55F4F">
            <w:pPr>
              <w:jc w:val="both"/>
              <w:rPr>
                <w:rFonts w:ascii="Sylfaen" w:hAnsi="Sylfaen"/>
                <w:sz w:val="18"/>
                <w:szCs w:val="18"/>
                <w:lang w:val="ka-GE"/>
              </w:rPr>
            </w:pPr>
            <w:r>
              <w:rPr>
                <w:rFonts w:ascii="Sylfaen" w:hAnsi="Sylfaen"/>
                <w:sz w:val="18"/>
                <w:szCs w:val="18"/>
                <w:lang w:val="ka-GE"/>
              </w:rPr>
              <w:t>2 საათი შუალედური გამოცდა, 2 საათი დასკვნითი გამოცდა</w:t>
            </w:r>
          </w:p>
        </w:tc>
      </w:tr>
      <w:tr w:rsidR="00887FBF" w:rsidRPr="00C80F21" w:rsidTr="00F55F4F">
        <w:tblPrEx>
          <w:tblBorders>
            <w:top w:val="single" w:sz="12" w:space="0" w:color="auto"/>
            <w:left w:val="single" w:sz="12" w:space="0" w:color="auto"/>
            <w:bottom w:val="single" w:sz="12" w:space="0" w:color="auto"/>
            <w:right w:val="single" w:sz="12" w:space="0" w:color="auto"/>
          </w:tblBorders>
        </w:tblPrEx>
        <w:trPr>
          <w:cantSplit/>
          <w:trHeight w:val="360"/>
        </w:trPr>
        <w:tc>
          <w:tcPr>
            <w:tcW w:w="2520" w:type="dxa"/>
            <w:tcBorders>
              <w:left w:val="double" w:sz="4" w:space="0" w:color="auto"/>
              <w:right w:val="double" w:sz="4" w:space="0" w:color="auto"/>
            </w:tcBorders>
            <w:shd w:val="clear" w:color="auto" w:fill="FFFFFF"/>
            <w:vAlign w:val="center"/>
          </w:tcPr>
          <w:p w:rsidR="00887FBF" w:rsidRDefault="00887FBF" w:rsidP="00F55F4F">
            <w:pPr>
              <w:rPr>
                <w:rFonts w:ascii="Sylfaen" w:hAnsi="Sylfaen" w:cs="Sylfaen"/>
                <w:b/>
                <w:sz w:val="18"/>
                <w:szCs w:val="18"/>
                <w:lang w:val="ka-GE"/>
              </w:rPr>
            </w:pPr>
          </w:p>
          <w:p w:rsidR="00887FBF" w:rsidRPr="00A70D82" w:rsidRDefault="00887FBF" w:rsidP="00F55F4F">
            <w:pPr>
              <w:rPr>
                <w:rFonts w:ascii="Sylfaen" w:hAnsi="Sylfaen" w:cs="Sylfaen"/>
                <w:b/>
                <w:sz w:val="18"/>
                <w:szCs w:val="18"/>
                <w:lang w:val="ka-GE"/>
              </w:rPr>
            </w:pPr>
            <w:r>
              <w:rPr>
                <w:rFonts w:ascii="Sylfaen" w:hAnsi="Sylfaen" w:cs="Sylfaen"/>
                <w:b/>
                <w:sz w:val="18"/>
                <w:szCs w:val="18"/>
                <w:lang w:val="ka-GE"/>
              </w:rPr>
              <w:t>პრეზენტაცია</w:t>
            </w:r>
          </w:p>
        </w:tc>
        <w:tc>
          <w:tcPr>
            <w:tcW w:w="1260" w:type="dxa"/>
            <w:tcBorders>
              <w:left w:val="double" w:sz="4" w:space="0" w:color="auto"/>
              <w:right w:val="dotted" w:sz="4" w:space="0" w:color="auto"/>
            </w:tcBorders>
            <w:vAlign w:val="center"/>
          </w:tcPr>
          <w:p w:rsidR="00887FBF" w:rsidRPr="00C80F21" w:rsidRDefault="00887FBF" w:rsidP="00F55F4F">
            <w:pPr>
              <w:jc w:val="center"/>
              <w:rPr>
                <w:rFonts w:ascii="Sylfaen" w:hAnsi="Sylfaen"/>
                <w:sz w:val="18"/>
                <w:szCs w:val="18"/>
                <w:lang w:val="ka-GE"/>
              </w:rPr>
            </w:pPr>
            <w:r>
              <w:rPr>
                <w:rFonts w:ascii="Sylfaen" w:hAnsi="Sylfaen"/>
                <w:sz w:val="18"/>
                <w:szCs w:val="18"/>
                <w:lang w:val="ka-GE"/>
              </w:rPr>
              <w:t>2</w:t>
            </w:r>
          </w:p>
        </w:tc>
        <w:tc>
          <w:tcPr>
            <w:tcW w:w="5940" w:type="dxa"/>
            <w:vMerge w:val="restart"/>
            <w:tcBorders>
              <w:left w:val="dotted" w:sz="4" w:space="0" w:color="auto"/>
              <w:right w:val="double" w:sz="4" w:space="0" w:color="auto"/>
            </w:tcBorders>
          </w:tcPr>
          <w:p w:rsidR="00887FBF" w:rsidRDefault="00147446" w:rsidP="00F55F4F">
            <w:pPr>
              <w:jc w:val="both"/>
              <w:rPr>
                <w:rFonts w:ascii="Sylfaen" w:hAnsi="Sylfaen"/>
                <w:sz w:val="18"/>
                <w:szCs w:val="18"/>
                <w:lang w:val="ka-GE"/>
              </w:rPr>
            </w:pPr>
            <w:r>
              <w:rPr>
                <w:rFonts w:ascii="Sylfaen" w:hAnsi="Sylfaen"/>
                <w:sz w:val="18"/>
                <w:szCs w:val="18"/>
                <w:lang w:val="ka-GE"/>
              </w:rPr>
              <w:t>1 კვირა კვირაში 2</w:t>
            </w:r>
            <w:r w:rsidR="00887FBF">
              <w:rPr>
                <w:rFonts w:ascii="Sylfaen" w:hAnsi="Sylfaen"/>
                <w:sz w:val="18"/>
                <w:szCs w:val="18"/>
                <w:lang w:val="ka-GE"/>
              </w:rPr>
              <w:t xml:space="preserve"> საათი</w:t>
            </w:r>
          </w:p>
          <w:p w:rsidR="00887FBF" w:rsidRDefault="00887FBF" w:rsidP="00F55F4F">
            <w:pPr>
              <w:jc w:val="both"/>
              <w:rPr>
                <w:rFonts w:ascii="Sylfaen" w:hAnsi="Sylfaen"/>
                <w:sz w:val="18"/>
                <w:szCs w:val="18"/>
                <w:lang w:val="ka-GE"/>
              </w:rPr>
            </w:pPr>
          </w:p>
          <w:p w:rsidR="00887FBF" w:rsidRDefault="00887FBF" w:rsidP="00F55F4F">
            <w:pPr>
              <w:jc w:val="both"/>
              <w:rPr>
                <w:rFonts w:ascii="Sylfaen" w:hAnsi="Sylfaen"/>
                <w:sz w:val="18"/>
                <w:szCs w:val="18"/>
                <w:lang w:val="ka-GE"/>
              </w:rPr>
            </w:pPr>
            <w:r>
              <w:rPr>
                <w:rFonts w:ascii="Sylfaen" w:hAnsi="Sylfaen"/>
                <w:sz w:val="18"/>
                <w:szCs w:val="18"/>
                <w:lang w:val="ka-GE"/>
              </w:rPr>
              <w:t>დამოუკიდებელი მუშაობის საათები</w:t>
            </w:r>
          </w:p>
          <w:p w:rsidR="00887FBF" w:rsidRDefault="00887FBF" w:rsidP="00F55F4F">
            <w:pPr>
              <w:jc w:val="both"/>
              <w:rPr>
                <w:rFonts w:ascii="Sylfaen" w:hAnsi="Sylfaen"/>
                <w:sz w:val="18"/>
                <w:szCs w:val="18"/>
                <w:lang w:val="ka-GE"/>
              </w:rPr>
            </w:pPr>
          </w:p>
          <w:p w:rsidR="00887FBF" w:rsidRPr="00C80F21" w:rsidRDefault="00887FBF" w:rsidP="00F55F4F">
            <w:pPr>
              <w:jc w:val="both"/>
              <w:rPr>
                <w:rFonts w:ascii="Sylfaen" w:hAnsi="Sylfaen"/>
                <w:sz w:val="18"/>
                <w:szCs w:val="18"/>
                <w:lang w:val="ka-GE"/>
              </w:rPr>
            </w:pPr>
            <w:r>
              <w:rPr>
                <w:rFonts w:ascii="Sylfaen" w:hAnsi="Sylfaen"/>
                <w:sz w:val="18"/>
                <w:szCs w:val="18"/>
                <w:lang w:val="ka-GE"/>
              </w:rPr>
              <w:t>საკონსულტაციო საათები</w:t>
            </w:r>
          </w:p>
        </w:tc>
      </w:tr>
      <w:tr w:rsidR="00887FBF" w:rsidRPr="00C80F21" w:rsidTr="00F55F4F">
        <w:tblPrEx>
          <w:tblBorders>
            <w:top w:val="single" w:sz="12" w:space="0" w:color="auto"/>
            <w:left w:val="single" w:sz="12" w:space="0" w:color="auto"/>
            <w:bottom w:val="single" w:sz="12" w:space="0" w:color="auto"/>
            <w:right w:val="single" w:sz="12" w:space="0" w:color="auto"/>
          </w:tblBorders>
        </w:tblPrEx>
        <w:trPr>
          <w:cantSplit/>
          <w:trHeight w:val="315"/>
        </w:trPr>
        <w:tc>
          <w:tcPr>
            <w:tcW w:w="2520" w:type="dxa"/>
            <w:tcBorders>
              <w:left w:val="double" w:sz="4" w:space="0" w:color="auto"/>
              <w:right w:val="double" w:sz="4" w:space="0" w:color="auto"/>
            </w:tcBorders>
            <w:shd w:val="clear" w:color="auto" w:fill="FFFFFF"/>
            <w:vAlign w:val="center"/>
          </w:tcPr>
          <w:p w:rsidR="00887FBF" w:rsidRDefault="00887FBF" w:rsidP="00F55F4F">
            <w:pPr>
              <w:rPr>
                <w:rFonts w:ascii="Sylfaen" w:hAnsi="Sylfaen" w:cs="Sylfaen"/>
                <w:b/>
                <w:sz w:val="18"/>
                <w:szCs w:val="18"/>
                <w:lang w:val="ka-GE"/>
              </w:rPr>
            </w:pPr>
          </w:p>
          <w:p w:rsidR="00887FBF" w:rsidRDefault="00887FBF" w:rsidP="00F55F4F">
            <w:pPr>
              <w:rPr>
                <w:rFonts w:ascii="Sylfaen" w:hAnsi="Sylfaen" w:cs="Sylfaen"/>
                <w:b/>
                <w:sz w:val="18"/>
                <w:szCs w:val="18"/>
                <w:lang w:val="ka-GE"/>
              </w:rPr>
            </w:pPr>
            <w:r>
              <w:rPr>
                <w:rFonts w:ascii="Sylfaen" w:hAnsi="Sylfaen" w:cs="Sylfaen"/>
                <w:b/>
                <w:sz w:val="18"/>
                <w:szCs w:val="18"/>
                <w:lang w:val="ka-GE"/>
              </w:rPr>
              <w:t>დამოუკიდებელი მუშაობა</w:t>
            </w:r>
          </w:p>
        </w:tc>
        <w:tc>
          <w:tcPr>
            <w:tcW w:w="1260" w:type="dxa"/>
            <w:tcBorders>
              <w:left w:val="double" w:sz="4" w:space="0" w:color="auto"/>
              <w:right w:val="dotted" w:sz="4" w:space="0" w:color="auto"/>
            </w:tcBorders>
            <w:vAlign w:val="center"/>
          </w:tcPr>
          <w:p w:rsidR="00887FBF" w:rsidRPr="00C80F21" w:rsidRDefault="00887FBF" w:rsidP="00F55F4F">
            <w:pPr>
              <w:jc w:val="center"/>
              <w:rPr>
                <w:rFonts w:ascii="Sylfaen" w:hAnsi="Sylfaen"/>
                <w:sz w:val="18"/>
                <w:szCs w:val="18"/>
                <w:lang w:val="ka-GE"/>
              </w:rPr>
            </w:pPr>
            <w:r>
              <w:rPr>
                <w:rFonts w:ascii="Sylfaen" w:hAnsi="Sylfaen"/>
                <w:sz w:val="18"/>
                <w:szCs w:val="18"/>
                <w:lang w:val="ka-GE"/>
              </w:rPr>
              <w:t>95</w:t>
            </w:r>
          </w:p>
        </w:tc>
        <w:tc>
          <w:tcPr>
            <w:tcW w:w="5940" w:type="dxa"/>
            <w:vMerge/>
            <w:tcBorders>
              <w:left w:val="dotted" w:sz="4" w:space="0" w:color="auto"/>
              <w:right w:val="double" w:sz="4" w:space="0" w:color="auto"/>
            </w:tcBorders>
          </w:tcPr>
          <w:p w:rsidR="00887FBF" w:rsidRPr="00C80F21" w:rsidRDefault="00887FBF" w:rsidP="00F55F4F">
            <w:pPr>
              <w:jc w:val="both"/>
              <w:rPr>
                <w:rFonts w:ascii="Sylfaen" w:hAnsi="Sylfaen"/>
                <w:sz w:val="18"/>
                <w:szCs w:val="18"/>
                <w:lang w:val="ka-GE"/>
              </w:rPr>
            </w:pPr>
          </w:p>
        </w:tc>
      </w:tr>
      <w:tr w:rsidR="00887FBF" w:rsidRPr="00C80F21" w:rsidTr="00F55F4F">
        <w:tblPrEx>
          <w:tblBorders>
            <w:top w:val="single" w:sz="12" w:space="0" w:color="auto"/>
            <w:left w:val="single" w:sz="12" w:space="0" w:color="auto"/>
            <w:bottom w:val="single" w:sz="12" w:space="0" w:color="auto"/>
            <w:right w:val="single" w:sz="12" w:space="0" w:color="auto"/>
          </w:tblBorders>
        </w:tblPrEx>
        <w:trPr>
          <w:cantSplit/>
          <w:trHeight w:val="405"/>
        </w:trPr>
        <w:tc>
          <w:tcPr>
            <w:tcW w:w="2520" w:type="dxa"/>
            <w:tcBorders>
              <w:left w:val="double" w:sz="4" w:space="0" w:color="auto"/>
              <w:bottom w:val="double" w:sz="4" w:space="0" w:color="auto"/>
              <w:right w:val="double" w:sz="4" w:space="0" w:color="auto"/>
            </w:tcBorders>
            <w:shd w:val="clear" w:color="auto" w:fill="FFFFFF"/>
            <w:vAlign w:val="center"/>
          </w:tcPr>
          <w:p w:rsidR="00887FBF" w:rsidRDefault="00887FBF" w:rsidP="00F55F4F">
            <w:pPr>
              <w:rPr>
                <w:rFonts w:ascii="Sylfaen" w:hAnsi="Sylfaen" w:cs="Sylfaen"/>
                <w:b/>
                <w:sz w:val="18"/>
                <w:szCs w:val="18"/>
                <w:lang w:val="ka-GE"/>
              </w:rPr>
            </w:pPr>
          </w:p>
          <w:p w:rsidR="00887FBF" w:rsidRDefault="00887FBF" w:rsidP="00F55F4F">
            <w:pPr>
              <w:rPr>
                <w:rFonts w:ascii="Sylfaen" w:hAnsi="Sylfaen" w:cs="Sylfaen"/>
                <w:b/>
                <w:sz w:val="18"/>
                <w:szCs w:val="18"/>
                <w:lang w:val="ka-GE"/>
              </w:rPr>
            </w:pPr>
            <w:r>
              <w:rPr>
                <w:rFonts w:ascii="Sylfaen" w:hAnsi="Sylfaen" w:cs="Sylfaen"/>
                <w:b/>
                <w:sz w:val="18"/>
                <w:szCs w:val="18"/>
                <w:lang w:val="ka-GE"/>
              </w:rPr>
              <w:t>კონსულტაცია</w:t>
            </w:r>
          </w:p>
        </w:tc>
        <w:tc>
          <w:tcPr>
            <w:tcW w:w="1260" w:type="dxa"/>
            <w:tcBorders>
              <w:left w:val="double" w:sz="4" w:space="0" w:color="auto"/>
              <w:bottom w:val="double" w:sz="4" w:space="0" w:color="auto"/>
              <w:right w:val="dotted" w:sz="4" w:space="0" w:color="auto"/>
            </w:tcBorders>
            <w:vAlign w:val="center"/>
          </w:tcPr>
          <w:p w:rsidR="00887FBF" w:rsidRPr="00C80F21" w:rsidRDefault="00887FBF" w:rsidP="00F55F4F">
            <w:pPr>
              <w:jc w:val="center"/>
              <w:rPr>
                <w:rFonts w:ascii="Sylfaen" w:hAnsi="Sylfaen"/>
                <w:sz w:val="18"/>
                <w:szCs w:val="18"/>
                <w:lang w:val="ka-GE"/>
              </w:rPr>
            </w:pPr>
            <w:r>
              <w:rPr>
                <w:rFonts w:ascii="Sylfaen" w:hAnsi="Sylfaen"/>
                <w:sz w:val="18"/>
                <w:szCs w:val="18"/>
                <w:lang w:val="ka-GE"/>
              </w:rPr>
              <w:t>5</w:t>
            </w:r>
          </w:p>
        </w:tc>
        <w:tc>
          <w:tcPr>
            <w:tcW w:w="5940" w:type="dxa"/>
            <w:vMerge/>
            <w:tcBorders>
              <w:left w:val="dotted" w:sz="4" w:space="0" w:color="auto"/>
              <w:bottom w:val="double" w:sz="4" w:space="0" w:color="auto"/>
              <w:right w:val="double" w:sz="4" w:space="0" w:color="auto"/>
            </w:tcBorders>
          </w:tcPr>
          <w:p w:rsidR="00887FBF" w:rsidRPr="00C80F21" w:rsidRDefault="00887FBF" w:rsidP="00F55F4F">
            <w:pPr>
              <w:jc w:val="both"/>
              <w:rPr>
                <w:rFonts w:ascii="Sylfaen" w:hAnsi="Sylfaen"/>
                <w:sz w:val="18"/>
                <w:szCs w:val="18"/>
                <w:lang w:val="ka-GE"/>
              </w:rPr>
            </w:pPr>
          </w:p>
        </w:tc>
      </w:tr>
    </w:tbl>
    <w:p w:rsidR="00887FBF" w:rsidRDefault="00887FBF" w:rsidP="007C49AC">
      <w:pPr>
        <w:spacing w:line="216" w:lineRule="auto"/>
        <w:rPr>
          <w:rFonts w:ascii="Sylfaen" w:hAnsi="Sylfaen" w:cs="Sylfaen"/>
          <w:b/>
          <w:sz w:val="16"/>
          <w:szCs w:val="16"/>
          <w:lang w:val="ka-GE"/>
        </w:rPr>
      </w:pPr>
    </w:p>
    <w:p w:rsidR="00887FBF" w:rsidRPr="00887FBF" w:rsidRDefault="00887FBF" w:rsidP="007C49AC">
      <w:pPr>
        <w:spacing w:line="216" w:lineRule="auto"/>
        <w:rPr>
          <w:rFonts w:ascii="Sylfaen" w:hAnsi="Sylfaen" w:cs="Sylfaen"/>
          <w:b/>
          <w:sz w:val="16"/>
          <w:szCs w:val="16"/>
          <w:lang w:val="ka-GE"/>
        </w:rPr>
      </w:pPr>
    </w:p>
    <w:p w:rsidR="00124F16" w:rsidRPr="00456CD0" w:rsidRDefault="00124F16" w:rsidP="00124F16">
      <w:pPr>
        <w:spacing w:line="216" w:lineRule="auto"/>
        <w:rPr>
          <w:rFonts w:ascii="Sylfaen" w:hAnsi="Sylfaen" w:cs="Sylfaen"/>
          <w:b/>
          <w:sz w:val="18"/>
          <w:szCs w:val="18"/>
          <w:lang w:val="ka-GE"/>
        </w:rPr>
      </w:pPr>
    </w:p>
    <w:tbl>
      <w:tblPr>
        <w:tblW w:w="9720" w:type="dxa"/>
        <w:tblInd w:w="-72" w:type="dxa"/>
        <w:tblLayout w:type="fixed"/>
        <w:tblLook w:val="01E0" w:firstRow="1" w:lastRow="1" w:firstColumn="1" w:lastColumn="1" w:noHBand="0" w:noVBand="0"/>
      </w:tblPr>
      <w:tblGrid>
        <w:gridCol w:w="2520"/>
        <w:gridCol w:w="7200"/>
      </w:tblGrid>
      <w:tr w:rsidR="007C49AC" w:rsidRPr="00863D23">
        <w:trPr>
          <w:cantSplit/>
          <w:trHeight w:val="285"/>
        </w:trPr>
        <w:tc>
          <w:tcPr>
            <w:tcW w:w="2520" w:type="dxa"/>
            <w:tcBorders>
              <w:top w:val="double" w:sz="4" w:space="0" w:color="auto"/>
              <w:left w:val="double" w:sz="4" w:space="0" w:color="auto"/>
              <w:bottom w:val="double" w:sz="4" w:space="0" w:color="auto"/>
              <w:right w:val="double" w:sz="4" w:space="0" w:color="auto"/>
            </w:tcBorders>
            <w:shd w:val="clear" w:color="auto" w:fill="FFFFFF"/>
            <w:vAlign w:val="center"/>
          </w:tcPr>
          <w:p w:rsidR="007C49AC" w:rsidRPr="004100EF" w:rsidRDefault="007C49AC" w:rsidP="00124F16">
            <w:pPr>
              <w:spacing w:line="216" w:lineRule="auto"/>
              <w:rPr>
                <w:rFonts w:ascii="Sylfaen" w:hAnsi="Sylfaen" w:cs="Sylfaen"/>
                <w:b/>
                <w:sz w:val="18"/>
                <w:szCs w:val="18"/>
                <w:lang w:val="ka-GE"/>
              </w:rPr>
            </w:pPr>
            <w:r w:rsidRPr="004100EF">
              <w:rPr>
                <w:rFonts w:ascii="Sylfaen" w:hAnsi="Sylfaen" w:cs="Sylfaen"/>
                <w:b/>
                <w:sz w:val="18"/>
                <w:szCs w:val="18"/>
                <w:lang w:val="ka-GE"/>
              </w:rPr>
              <w:t>სასწავლო კურსის მიზანი</w:t>
            </w:r>
          </w:p>
        </w:tc>
        <w:tc>
          <w:tcPr>
            <w:tcW w:w="7200" w:type="dxa"/>
            <w:tcBorders>
              <w:top w:val="double" w:sz="4" w:space="0" w:color="auto"/>
              <w:left w:val="double" w:sz="4" w:space="0" w:color="auto"/>
              <w:bottom w:val="double" w:sz="4" w:space="0" w:color="auto"/>
              <w:right w:val="double" w:sz="4" w:space="0" w:color="auto"/>
            </w:tcBorders>
            <w:vAlign w:val="center"/>
          </w:tcPr>
          <w:p w:rsidR="00D67C0F" w:rsidRPr="001F0CB7" w:rsidRDefault="00D67C0F" w:rsidP="00F849DB">
            <w:pPr>
              <w:pStyle w:val="HTMLPreformatted"/>
              <w:jc w:val="both"/>
              <w:rPr>
                <w:rFonts w:ascii="Sylfaen" w:hAnsi="Sylfaen" w:cs="Sylfaen"/>
                <w:sz w:val="16"/>
                <w:szCs w:val="16"/>
                <w:lang w:val="ka-GE"/>
              </w:rPr>
            </w:pPr>
            <w:proofErr w:type="spellStart"/>
            <w:r w:rsidRPr="00B305E1">
              <w:rPr>
                <w:rFonts w:ascii="Sylfaen" w:hAnsi="Sylfaen" w:cs="Sylfaen"/>
                <w:sz w:val="18"/>
                <w:szCs w:val="18"/>
              </w:rPr>
              <w:t>სასწავლო</w:t>
            </w:r>
            <w:proofErr w:type="spellEnd"/>
            <w:r w:rsidRPr="00D67C0F">
              <w:rPr>
                <w:rFonts w:ascii="Sylfaen" w:hAnsi="Sylfaen" w:cs="Sylfaen"/>
                <w:sz w:val="18"/>
                <w:szCs w:val="18"/>
              </w:rPr>
              <w:t xml:space="preserve"> </w:t>
            </w:r>
            <w:proofErr w:type="spellStart"/>
            <w:r w:rsidRPr="00B305E1">
              <w:rPr>
                <w:rFonts w:ascii="Sylfaen" w:hAnsi="Sylfaen" w:cs="Sylfaen"/>
                <w:sz w:val="18"/>
                <w:szCs w:val="18"/>
              </w:rPr>
              <w:t>კურსის</w:t>
            </w:r>
            <w:proofErr w:type="spellEnd"/>
            <w:r w:rsidRPr="00D67C0F">
              <w:rPr>
                <w:rFonts w:ascii="Sylfaen" w:hAnsi="Sylfaen" w:cs="Sylfaen"/>
                <w:sz w:val="18"/>
                <w:szCs w:val="18"/>
              </w:rPr>
              <w:t xml:space="preserve"> </w:t>
            </w:r>
            <w:proofErr w:type="spellStart"/>
            <w:r w:rsidRPr="00B305E1">
              <w:rPr>
                <w:rFonts w:ascii="Sylfaen" w:hAnsi="Sylfaen" w:cs="Sylfaen"/>
                <w:sz w:val="18"/>
                <w:szCs w:val="18"/>
              </w:rPr>
              <w:t>მიზანია</w:t>
            </w:r>
            <w:proofErr w:type="spellEnd"/>
            <w:r w:rsidRPr="00D67C0F">
              <w:rPr>
                <w:rFonts w:ascii="Sylfaen" w:hAnsi="Sylfaen" w:cs="Sylfaen"/>
                <w:sz w:val="18"/>
                <w:szCs w:val="18"/>
              </w:rPr>
              <w:t xml:space="preserve"> </w:t>
            </w:r>
            <w:proofErr w:type="spellStart"/>
            <w:r w:rsidRPr="00B305E1">
              <w:rPr>
                <w:rFonts w:ascii="Sylfaen" w:hAnsi="Sylfaen" w:cs="Sylfaen"/>
                <w:sz w:val="18"/>
                <w:szCs w:val="18"/>
              </w:rPr>
              <w:t>სტუდენტს</w:t>
            </w:r>
            <w:proofErr w:type="spellEnd"/>
            <w:r w:rsidRPr="00D67C0F">
              <w:rPr>
                <w:rFonts w:ascii="Sylfaen" w:hAnsi="Sylfaen" w:cs="Sylfaen"/>
                <w:sz w:val="18"/>
                <w:szCs w:val="18"/>
              </w:rPr>
              <w:t xml:space="preserve"> </w:t>
            </w:r>
            <w:proofErr w:type="spellStart"/>
            <w:r w:rsidRPr="00B305E1">
              <w:rPr>
                <w:rFonts w:ascii="Sylfaen" w:hAnsi="Sylfaen" w:cs="Sylfaen"/>
                <w:sz w:val="18"/>
                <w:szCs w:val="18"/>
              </w:rPr>
              <w:t>მისცეს</w:t>
            </w:r>
            <w:proofErr w:type="spellEnd"/>
            <w:r w:rsidRPr="00D67C0F">
              <w:rPr>
                <w:rFonts w:ascii="Sylfaen" w:hAnsi="Sylfaen" w:cs="Sylfaen"/>
                <w:sz w:val="18"/>
                <w:szCs w:val="18"/>
              </w:rPr>
              <w:t xml:space="preserve"> </w:t>
            </w:r>
            <w:proofErr w:type="spellStart"/>
            <w:r w:rsidRPr="00B305E1">
              <w:rPr>
                <w:rFonts w:ascii="Sylfaen" w:hAnsi="Sylfaen" w:cs="Sylfaen"/>
                <w:sz w:val="18"/>
                <w:szCs w:val="18"/>
              </w:rPr>
              <w:t>ფართო</w:t>
            </w:r>
            <w:proofErr w:type="spellEnd"/>
            <w:r w:rsidRPr="00D67C0F">
              <w:rPr>
                <w:rFonts w:ascii="Sylfaen" w:hAnsi="Sylfaen" w:cs="Sylfaen"/>
                <w:sz w:val="18"/>
                <w:szCs w:val="18"/>
              </w:rPr>
              <w:t xml:space="preserve"> </w:t>
            </w:r>
            <w:proofErr w:type="spellStart"/>
            <w:r w:rsidRPr="00B305E1">
              <w:rPr>
                <w:rFonts w:ascii="Sylfaen" w:hAnsi="Sylfaen" w:cs="Sylfaen"/>
                <w:sz w:val="18"/>
                <w:szCs w:val="18"/>
              </w:rPr>
              <w:t>ცოდნა</w:t>
            </w:r>
            <w:proofErr w:type="spellEnd"/>
            <w:r w:rsidR="005F710D">
              <w:rPr>
                <w:rFonts w:ascii="Sylfaen" w:hAnsi="Sylfaen" w:cs="Sylfaen"/>
                <w:sz w:val="18"/>
                <w:szCs w:val="18"/>
                <w:lang w:val="ka-GE"/>
              </w:rPr>
              <w:t xml:space="preserve"> </w:t>
            </w:r>
            <w:r w:rsidR="005F710D">
              <w:rPr>
                <w:rFonts w:ascii="Helvetica" w:hAnsi="Helvetica" w:cs="Sylfaen"/>
                <w:sz w:val="18"/>
                <w:szCs w:val="18"/>
                <w:lang w:val="ka-GE"/>
              </w:rPr>
              <w:t>ევროკავშირის ინსტიტუტების და პოლიტიკის, ასევე</w:t>
            </w:r>
            <w:r w:rsidRPr="00D67C0F">
              <w:rPr>
                <w:rFonts w:ascii="Sylfaen" w:hAnsi="Sylfaen" w:cs="Sylfaen"/>
                <w:sz w:val="18"/>
                <w:szCs w:val="18"/>
              </w:rPr>
              <w:t xml:space="preserve"> </w:t>
            </w:r>
            <w:r w:rsidR="001F0CB7">
              <w:rPr>
                <w:rFonts w:ascii="Sylfaen" w:hAnsi="Sylfaen" w:cs="Sylfaen"/>
                <w:sz w:val="18"/>
                <w:szCs w:val="18"/>
                <w:lang w:val="ka-GE"/>
              </w:rPr>
              <w:t>ევროპათმცოდნეობის</w:t>
            </w:r>
            <w:r w:rsidRPr="00D67C0F">
              <w:rPr>
                <w:rFonts w:ascii="Sylfaen" w:hAnsi="Sylfaen" w:cs="Sylfaen"/>
                <w:sz w:val="18"/>
                <w:szCs w:val="18"/>
              </w:rPr>
              <w:t xml:space="preserve"> </w:t>
            </w:r>
            <w:proofErr w:type="spellStart"/>
            <w:r w:rsidRPr="00D67C0F">
              <w:rPr>
                <w:rFonts w:ascii="Sylfaen" w:hAnsi="Sylfaen" w:cs="Sylfaen"/>
                <w:sz w:val="18"/>
                <w:szCs w:val="18"/>
              </w:rPr>
              <w:t>ძირითადი</w:t>
            </w:r>
            <w:proofErr w:type="spellEnd"/>
            <w:r w:rsidRPr="00D67C0F">
              <w:rPr>
                <w:rFonts w:ascii="Sylfaen" w:hAnsi="Sylfaen" w:cs="Sylfaen"/>
                <w:sz w:val="18"/>
                <w:szCs w:val="18"/>
              </w:rPr>
              <w:t xml:space="preserve"> </w:t>
            </w:r>
            <w:proofErr w:type="spellStart"/>
            <w:r w:rsidRPr="00D67C0F">
              <w:rPr>
                <w:rFonts w:ascii="Sylfaen" w:hAnsi="Sylfaen" w:cs="Sylfaen"/>
                <w:sz w:val="18"/>
                <w:szCs w:val="18"/>
              </w:rPr>
              <w:t>ცნებებისა</w:t>
            </w:r>
            <w:proofErr w:type="spellEnd"/>
            <w:r w:rsidRPr="00D67C0F">
              <w:rPr>
                <w:rFonts w:ascii="Sylfaen" w:hAnsi="Sylfaen" w:cs="Sylfaen"/>
                <w:sz w:val="18"/>
                <w:szCs w:val="18"/>
              </w:rPr>
              <w:t xml:space="preserve"> </w:t>
            </w:r>
            <w:proofErr w:type="spellStart"/>
            <w:r w:rsidRPr="00D67C0F">
              <w:rPr>
                <w:rFonts w:ascii="Sylfaen" w:hAnsi="Sylfaen" w:cs="Sylfaen"/>
                <w:sz w:val="18"/>
                <w:szCs w:val="18"/>
              </w:rPr>
              <w:t>და</w:t>
            </w:r>
            <w:proofErr w:type="spellEnd"/>
            <w:r w:rsidRPr="00D67C0F">
              <w:rPr>
                <w:rFonts w:ascii="Sylfaen" w:hAnsi="Sylfaen" w:cs="Sylfaen"/>
                <w:sz w:val="18"/>
                <w:szCs w:val="18"/>
              </w:rPr>
              <w:t xml:space="preserve"> </w:t>
            </w:r>
            <w:proofErr w:type="spellStart"/>
            <w:r w:rsidRPr="00D67C0F">
              <w:rPr>
                <w:rFonts w:ascii="Sylfaen" w:hAnsi="Sylfaen" w:cs="Sylfaen"/>
                <w:sz w:val="18"/>
                <w:szCs w:val="18"/>
              </w:rPr>
              <w:t>პრინციპების</w:t>
            </w:r>
            <w:proofErr w:type="spellEnd"/>
            <w:r w:rsidRPr="00D67C0F">
              <w:rPr>
                <w:rFonts w:ascii="Sylfaen" w:hAnsi="Sylfaen" w:cs="Sylfaen"/>
                <w:sz w:val="18"/>
                <w:szCs w:val="18"/>
              </w:rPr>
              <w:t xml:space="preserve">, </w:t>
            </w:r>
            <w:proofErr w:type="spellStart"/>
            <w:r w:rsidRPr="00D67C0F">
              <w:rPr>
                <w:rFonts w:ascii="Sylfaen" w:hAnsi="Sylfaen" w:cs="Sylfaen"/>
                <w:sz w:val="18"/>
                <w:szCs w:val="18"/>
              </w:rPr>
              <w:t>მისი</w:t>
            </w:r>
            <w:proofErr w:type="spellEnd"/>
            <w:r>
              <w:rPr>
                <w:rFonts w:ascii="Sylfaen" w:hAnsi="Sylfaen" w:cs="Sylfaen"/>
                <w:sz w:val="18"/>
                <w:szCs w:val="18"/>
              </w:rPr>
              <w:t xml:space="preserve"> </w:t>
            </w:r>
            <w:proofErr w:type="spellStart"/>
            <w:r w:rsidRPr="00D67C0F">
              <w:rPr>
                <w:rFonts w:ascii="Sylfaen" w:hAnsi="Sylfaen" w:cs="Sylfaen"/>
                <w:sz w:val="18"/>
                <w:szCs w:val="18"/>
              </w:rPr>
              <w:t>განვითარების</w:t>
            </w:r>
            <w:proofErr w:type="spellEnd"/>
            <w:r w:rsidRPr="00D67C0F">
              <w:rPr>
                <w:rFonts w:ascii="Sylfaen" w:hAnsi="Sylfaen" w:cs="Sylfaen"/>
                <w:sz w:val="18"/>
                <w:szCs w:val="18"/>
              </w:rPr>
              <w:t xml:space="preserve"> </w:t>
            </w:r>
            <w:proofErr w:type="spellStart"/>
            <w:r w:rsidRPr="00D67C0F">
              <w:rPr>
                <w:rFonts w:ascii="Sylfaen" w:hAnsi="Sylfaen" w:cs="Sylfaen"/>
                <w:sz w:val="18"/>
                <w:szCs w:val="18"/>
              </w:rPr>
              <w:t>კანონზომიერების</w:t>
            </w:r>
            <w:proofErr w:type="spellEnd"/>
            <w:r w:rsidR="001F0CB7">
              <w:rPr>
                <w:rFonts w:ascii="Sylfaen" w:hAnsi="Sylfaen" w:cs="Sylfaen"/>
                <w:sz w:val="18"/>
                <w:szCs w:val="18"/>
                <w:lang w:val="ka-GE"/>
              </w:rPr>
              <w:t xml:space="preserve">, გაფართოებისა და ევროინტეგრაციის შესახებ. </w:t>
            </w:r>
          </w:p>
          <w:p w:rsidR="00D67C0F" w:rsidRPr="00F849DB" w:rsidRDefault="00D67C0F" w:rsidP="00F849DB">
            <w:pPr>
              <w:pStyle w:val="HTMLPreformatted"/>
              <w:jc w:val="both"/>
              <w:rPr>
                <w:rFonts w:ascii="Sylfaen" w:hAnsi="Sylfaen" w:cs="Sylfaen"/>
                <w:sz w:val="18"/>
                <w:szCs w:val="18"/>
              </w:rPr>
            </w:pPr>
            <w:proofErr w:type="spellStart"/>
            <w:r w:rsidRPr="00B305E1">
              <w:rPr>
                <w:rFonts w:ascii="Sylfaen" w:hAnsi="Sylfaen" w:cs="Sylfaen"/>
                <w:sz w:val="18"/>
                <w:szCs w:val="18"/>
              </w:rPr>
              <w:t>სასწავლო</w:t>
            </w:r>
            <w:proofErr w:type="spellEnd"/>
            <w:r w:rsidRPr="00B305E1">
              <w:rPr>
                <w:rFonts w:ascii="Sylfaen" w:hAnsi="Sylfaen"/>
                <w:sz w:val="18"/>
                <w:szCs w:val="18"/>
              </w:rPr>
              <w:t xml:space="preserve"> </w:t>
            </w:r>
            <w:proofErr w:type="spellStart"/>
            <w:r w:rsidRPr="00B305E1">
              <w:rPr>
                <w:rFonts w:ascii="Sylfaen" w:hAnsi="Sylfaen" w:cs="Sylfaen"/>
                <w:sz w:val="18"/>
                <w:szCs w:val="18"/>
              </w:rPr>
              <w:t>კურსის</w:t>
            </w:r>
            <w:proofErr w:type="spellEnd"/>
            <w:r w:rsidRPr="00B305E1">
              <w:rPr>
                <w:rFonts w:ascii="Sylfaen" w:hAnsi="Sylfaen"/>
                <w:sz w:val="18"/>
                <w:szCs w:val="18"/>
              </w:rPr>
              <w:t xml:space="preserve"> </w:t>
            </w:r>
            <w:proofErr w:type="spellStart"/>
            <w:r w:rsidRPr="00B305E1">
              <w:rPr>
                <w:rFonts w:ascii="Sylfaen" w:hAnsi="Sylfaen" w:cs="Sylfaen"/>
                <w:sz w:val="18"/>
                <w:szCs w:val="18"/>
              </w:rPr>
              <w:t>მიზანია</w:t>
            </w:r>
            <w:proofErr w:type="spellEnd"/>
            <w:r w:rsidRPr="00B305E1">
              <w:rPr>
                <w:rFonts w:ascii="Sylfaen" w:hAnsi="Sylfaen"/>
                <w:sz w:val="18"/>
                <w:szCs w:val="18"/>
              </w:rPr>
              <w:t xml:space="preserve"> </w:t>
            </w:r>
            <w:proofErr w:type="spellStart"/>
            <w:r w:rsidRPr="00B305E1">
              <w:rPr>
                <w:rFonts w:ascii="Sylfaen" w:hAnsi="Sylfaen" w:cs="Sylfaen"/>
                <w:sz w:val="18"/>
                <w:szCs w:val="18"/>
              </w:rPr>
              <w:t>სტუდენტს</w:t>
            </w:r>
            <w:proofErr w:type="spellEnd"/>
            <w:r w:rsidR="00F849DB" w:rsidRPr="00B305E1">
              <w:rPr>
                <w:rFonts w:ascii="Sylfaen" w:hAnsi="Sylfaen" w:cs="Sylfaen"/>
                <w:sz w:val="18"/>
                <w:szCs w:val="18"/>
              </w:rPr>
              <w:t xml:space="preserve"> </w:t>
            </w:r>
            <w:proofErr w:type="spellStart"/>
            <w:r w:rsidR="00F849DB" w:rsidRPr="00B305E1">
              <w:rPr>
                <w:rFonts w:ascii="Sylfaen" w:hAnsi="Sylfaen" w:cs="Sylfaen"/>
                <w:sz w:val="18"/>
                <w:szCs w:val="18"/>
              </w:rPr>
              <w:t>გამოუმუშაოს</w:t>
            </w:r>
            <w:proofErr w:type="spellEnd"/>
            <w:r w:rsidRPr="00B305E1">
              <w:rPr>
                <w:rFonts w:ascii="Sylfaen" w:hAnsi="Sylfaen"/>
                <w:sz w:val="18"/>
                <w:szCs w:val="18"/>
              </w:rPr>
              <w:t xml:space="preserve"> </w:t>
            </w:r>
            <w:r w:rsidR="001F0CB7">
              <w:rPr>
                <w:rFonts w:ascii="Sylfaen" w:hAnsi="Sylfaen" w:cs="Sylfaen"/>
                <w:sz w:val="18"/>
                <w:szCs w:val="18"/>
                <w:lang w:val="ka-GE"/>
              </w:rPr>
              <w:t>ანალიტიკური აზროვნება</w:t>
            </w:r>
            <w:r w:rsidRPr="00B305E1">
              <w:rPr>
                <w:rFonts w:ascii="Sylfaen" w:hAnsi="Sylfaen"/>
                <w:sz w:val="18"/>
                <w:szCs w:val="18"/>
              </w:rPr>
              <w:t xml:space="preserve"> </w:t>
            </w:r>
            <w:proofErr w:type="spellStart"/>
            <w:r w:rsidRPr="00B305E1">
              <w:rPr>
                <w:rFonts w:ascii="Sylfaen" w:hAnsi="Sylfaen" w:cs="Sylfaen"/>
                <w:sz w:val="18"/>
                <w:szCs w:val="18"/>
              </w:rPr>
              <w:t>და</w:t>
            </w:r>
            <w:proofErr w:type="spellEnd"/>
            <w:r w:rsidRPr="00B305E1">
              <w:rPr>
                <w:rFonts w:ascii="Sylfaen" w:hAnsi="Sylfaen"/>
                <w:sz w:val="18"/>
                <w:szCs w:val="18"/>
              </w:rPr>
              <w:t xml:space="preserve"> </w:t>
            </w:r>
            <w:proofErr w:type="spellStart"/>
            <w:r w:rsidRPr="00B305E1">
              <w:rPr>
                <w:rFonts w:ascii="Sylfaen" w:hAnsi="Sylfaen" w:cs="Sylfaen"/>
                <w:sz w:val="18"/>
                <w:szCs w:val="18"/>
              </w:rPr>
              <w:t>არგუმენტაცია</w:t>
            </w:r>
            <w:proofErr w:type="spellEnd"/>
            <w:r>
              <w:rPr>
                <w:rFonts w:ascii="Sylfaen" w:hAnsi="Sylfaen"/>
                <w:sz w:val="18"/>
                <w:szCs w:val="18"/>
              </w:rPr>
              <w:t xml:space="preserve">, </w:t>
            </w:r>
            <w:proofErr w:type="spellStart"/>
            <w:r w:rsidRPr="00B305E1">
              <w:rPr>
                <w:rFonts w:ascii="Sylfaen" w:hAnsi="Sylfaen" w:cs="Sylfaen"/>
                <w:sz w:val="18"/>
                <w:szCs w:val="18"/>
              </w:rPr>
              <w:t>აგრეთვე</w:t>
            </w:r>
            <w:proofErr w:type="spellEnd"/>
            <w:r w:rsidRPr="00F849DB">
              <w:rPr>
                <w:rFonts w:ascii="Sylfaen" w:hAnsi="Sylfaen" w:cs="Sylfaen"/>
                <w:sz w:val="18"/>
                <w:szCs w:val="18"/>
              </w:rPr>
              <w:t xml:space="preserve"> </w:t>
            </w:r>
            <w:proofErr w:type="spellStart"/>
            <w:r w:rsidR="00F849DB" w:rsidRPr="00F849DB">
              <w:rPr>
                <w:rFonts w:ascii="Sylfaen" w:hAnsi="Sylfaen" w:cs="Sylfaen"/>
                <w:sz w:val="18"/>
                <w:szCs w:val="18"/>
              </w:rPr>
              <w:t>შეძენილი</w:t>
            </w:r>
            <w:proofErr w:type="spellEnd"/>
            <w:r w:rsidR="00F849DB" w:rsidRPr="00F849DB">
              <w:rPr>
                <w:rFonts w:ascii="Sylfaen" w:hAnsi="Sylfaen" w:cs="Sylfaen"/>
                <w:sz w:val="18"/>
                <w:szCs w:val="18"/>
              </w:rPr>
              <w:t xml:space="preserve"> </w:t>
            </w:r>
            <w:proofErr w:type="spellStart"/>
            <w:r w:rsidR="00F849DB" w:rsidRPr="00F849DB">
              <w:rPr>
                <w:rFonts w:ascii="Sylfaen" w:hAnsi="Sylfaen" w:cs="Sylfaen"/>
                <w:sz w:val="18"/>
                <w:szCs w:val="18"/>
              </w:rPr>
              <w:t>ცოდნის</w:t>
            </w:r>
            <w:proofErr w:type="spellEnd"/>
            <w:r w:rsidR="00F849DB" w:rsidRPr="00F849DB">
              <w:rPr>
                <w:rFonts w:ascii="Sylfaen" w:hAnsi="Sylfaen" w:cs="Sylfaen"/>
                <w:sz w:val="18"/>
                <w:szCs w:val="18"/>
              </w:rPr>
              <w:t xml:space="preserve"> </w:t>
            </w:r>
            <w:proofErr w:type="spellStart"/>
            <w:r w:rsidR="00F849DB" w:rsidRPr="00F849DB">
              <w:rPr>
                <w:rFonts w:ascii="Sylfaen" w:hAnsi="Sylfaen" w:cs="Sylfaen"/>
                <w:sz w:val="18"/>
                <w:szCs w:val="18"/>
              </w:rPr>
              <w:t>პრაქტიკულ</w:t>
            </w:r>
            <w:proofErr w:type="spellEnd"/>
            <w:r w:rsidR="00F849DB" w:rsidRPr="00F849DB">
              <w:rPr>
                <w:rFonts w:ascii="Sylfaen" w:hAnsi="Sylfaen" w:cs="Sylfaen"/>
                <w:sz w:val="18"/>
                <w:szCs w:val="18"/>
              </w:rPr>
              <w:t xml:space="preserve"> </w:t>
            </w:r>
            <w:proofErr w:type="spellStart"/>
            <w:r w:rsidR="00F849DB" w:rsidRPr="00F849DB">
              <w:rPr>
                <w:rFonts w:ascii="Sylfaen" w:hAnsi="Sylfaen" w:cs="Sylfaen"/>
                <w:sz w:val="18"/>
                <w:szCs w:val="18"/>
              </w:rPr>
              <w:t>საქმია</w:t>
            </w:r>
            <w:r w:rsidR="001F0CB7">
              <w:rPr>
                <w:rFonts w:ascii="Sylfaen" w:hAnsi="Sylfaen" w:cs="Sylfaen"/>
                <w:sz w:val="18"/>
                <w:szCs w:val="18"/>
              </w:rPr>
              <w:t>ნობაში</w:t>
            </w:r>
            <w:proofErr w:type="spellEnd"/>
            <w:r w:rsidR="001F0CB7">
              <w:rPr>
                <w:rFonts w:ascii="Sylfaen" w:hAnsi="Sylfaen" w:cs="Sylfaen"/>
                <w:sz w:val="18"/>
                <w:szCs w:val="18"/>
              </w:rPr>
              <w:t xml:space="preserve"> </w:t>
            </w:r>
            <w:proofErr w:type="spellStart"/>
            <w:r w:rsidR="001F0CB7">
              <w:rPr>
                <w:rFonts w:ascii="Sylfaen" w:hAnsi="Sylfaen" w:cs="Sylfaen"/>
                <w:sz w:val="18"/>
                <w:szCs w:val="18"/>
              </w:rPr>
              <w:t>გამოყენებისა</w:t>
            </w:r>
            <w:proofErr w:type="spellEnd"/>
            <w:r w:rsidR="001F0CB7">
              <w:rPr>
                <w:rFonts w:ascii="Sylfaen" w:hAnsi="Sylfaen" w:cs="Sylfaen"/>
                <w:sz w:val="18"/>
                <w:szCs w:val="18"/>
              </w:rPr>
              <w:t xml:space="preserve"> </w:t>
            </w:r>
            <w:proofErr w:type="spellStart"/>
            <w:r w:rsidR="001F0CB7">
              <w:rPr>
                <w:rFonts w:ascii="Sylfaen" w:hAnsi="Sylfaen" w:cs="Sylfaen"/>
                <w:sz w:val="18"/>
                <w:szCs w:val="18"/>
              </w:rPr>
              <w:t>და</w:t>
            </w:r>
            <w:proofErr w:type="spellEnd"/>
            <w:r w:rsidR="001F0CB7">
              <w:rPr>
                <w:rFonts w:ascii="Sylfaen" w:hAnsi="Sylfaen" w:cs="Sylfaen"/>
                <w:sz w:val="18"/>
                <w:szCs w:val="18"/>
              </w:rPr>
              <w:t xml:space="preserve"> </w:t>
            </w:r>
            <w:proofErr w:type="spellStart"/>
            <w:r w:rsidR="001F0CB7">
              <w:rPr>
                <w:rFonts w:ascii="Sylfaen" w:hAnsi="Sylfaen" w:cs="Sylfaen"/>
                <w:sz w:val="18"/>
                <w:szCs w:val="18"/>
              </w:rPr>
              <w:t>ფაქტების</w:t>
            </w:r>
            <w:proofErr w:type="spellEnd"/>
            <w:r w:rsidR="001F0CB7">
              <w:rPr>
                <w:rFonts w:ascii="Sylfaen" w:hAnsi="Sylfaen" w:cs="Sylfaen"/>
                <w:sz w:val="18"/>
                <w:szCs w:val="18"/>
                <w:lang w:val="ka-GE"/>
              </w:rPr>
              <w:t xml:space="preserve"> </w:t>
            </w:r>
            <w:proofErr w:type="spellStart"/>
            <w:r w:rsidR="00F849DB" w:rsidRPr="00F849DB">
              <w:rPr>
                <w:rFonts w:ascii="Sylfaen" w:hAnsi="Sylfaen" w:cs="Sylfaen"/>
                <w:sz w:val="18"/>
                <w:szCs w:val="18"/>
              </w:rPr>
              <w:t>ანალიზის</w:t>
            </w:r>
            <w:proofErr w:type="spellEnd"/>
            <w:r w:rsidR="00F849DB">
              <w:rPr>
                <w:rFonts w:ascii="Sylfaen" w:hAnsi="Sylfaen" w:cs="Sylfaen"/>
                <w:sz w:val="18"/>
                <w:szCs w:val="18"/>
              </w:rPr>
              <w:t xml:space="preserve"> </w:t>
            </w:r>
            <w:proofErr w:type="spellStart"/>
            <w:r w:rsidRPr="00B305E1">
              <w:rPr>
                <w:rFonts w:ascii="Sylfaen" w:hAnsi="Sylfaen" w:cs="Sylfaen"/>
                <w:sz w:val="18"/>
                <w:szCs w:val="18"/>
              </w:rPr>
              <w:t>უნარი</w:t>
            </w:r>
            <w:proofErr w:type="spellEnd"/>
            <w:r w:rsidRPr="00F849DB">
              <w:rPr>
                <w:rFonts w:ascii="Sylfaen" w:hAnsi="Sylfaen" w:cs="Sylfaen"/>
                <w:sz w:val="18"/>
                <w:szCs w:val="18"/>
              </w:rPr>
              <w:t>.</w:t>
            </w:r>
          </w:p>
          <w:p w:rsidR="007C49AC" w:rsidRPr="00F849DB" w:rsidRDefault="007C49AC" w:rsidP="00F849DB">
            <w:pPr>
              <w:pStyle w:val="HTMLPreformatted"/>
              <w:rPr>
                <w:rFonts w:ascii="AcadNusx" w:hAnsi="AcadNusx" w:cs="AcadNusx"/>
                <w:sz w:val="16"/>
                <w:szCs w:val="16"/>
              </w:rPr>
            </w:pPr>
          </w:p>
        </w:tc>
      </w:tr>
    </w:tbl>
    <w:p w:rsidR="007C49AC" w:rsidRPr="004045E9" w:rsidRDefault="007C49AC" w:rsidP="004100EF">
      <w:pPr>
        <w:spacing w:line="216" w:lineRule="auto"/>
        <w:rPr>
          <w:rFonts w:ascii="Sylfaen" w:hAnsi="Sylfaen" w:cs="Sylfaen"/>
          <w:b/>
          <w:sz w:val="18"/>
          <w:szCs w:val="18"/>
          <w:lang w:val="af-ZA"/>
        </w:rPr>
      </w:pPr>
    </w:p>
    <w:tbl>
      <w:tblPr>
        <w:tblW w:w="9720" w:type="dxa"/>
        <w:tblInd w:w="-72" w:type="dxa"/>
        <w:tblLook w:val="01E0" w:firstRow="1" w:lastRow="1" w:firstColumn="1" w:lastColumn="1" w:noHBand="0" w:noVBand="0"/>
      </w:tblPr>
      <w:tblGrid>
        <w:gridCol w:w="2520"/>
        <w:gridCol w:w="7200"/>
      </w:tblGrid>
      <w:tr w:rsidR="00C46EE2" w:rsidRPr="005C22DE">
        <w:trPr>
          <w:trHeight w:val="285"/>
        </w:trPr>
        <w:tc>
          <w:tcPr>
            <w:tcW w:w="2520" w:type="dxa"/>
            <w:tcBorders>
              <w:top w:val="double" w:sz="4" w:space="0" w:color="auto"/>
              <w:left w:val="double" w:sz="4" w:space="0" w:color="auto"/>
              <w:bottom w:val="double" w:sz="4" w:space="0" w:color="auto"/>
              <w:right w:val="double" w:sz="4" w:space="0" w:color="auto"/>
            </w:tcBorders>
            <w:shd w:val="clear" w:color="auto" w:fill="FFFFFF"/>
            <w:vAlign w:val="center"/>
          </w:tcPr>
          <w:p w:rsidR="00C46EE2" w:rsidRDefault="00C46EE2" w:rsidP="00C46EE2">
            <w:pPr>
              <w:rPr>
                <w:rFonts w:ascii="Sylfaen" w:hAnsi="Sylfaen"/>
                <w:b/>
                <w:bCs/>
                <w:color w:val="444444"/>
                <w:sz w:val="18"/>
                <w:szCs w:val="18"/>
                <w:lang w:val="ka-GE"/>
              </w:rPr>
            </w:pPr>
            <w:r w:rsidRPr="00C46EE2">
              <w:rPr>
                <w:rFonts w:ascii="Sylfaen" w:hAnsi="Sylfaen" w:cs="Sylfaen"/>
                <w:b/>
                <w:sz w:val="18"/>
                <w:szCs w:val="18"/>
                <w:lang w:val="ka-GE"/>
              </w:rPr>
              <w:t>სწავლის შედე</w:t>
            </w:r>
            <w:r w:rsidRPr="007B29BF">
              <w:rPr>
                <w:rFonts w:ascii="Sylfaen" w:hAnsi="Sylfaen" w:cs="Sylfaen"/>
                <w:b/>
                <w:sz w:val="18"/>
                <w:szCs w:val="18"/>
                <w:shd w:val="clear" w:color="auto" w:fill="FFFFFF"/>
                <w:lang w:val="ka-GE"/>
              </w:rPr>
              <w:t>გი</w:t>
            </w:r>
          </w:p>
        </w:tc>
        <w:tc>
          <w:tcPr>
            <w:tcW w:w="7200" w:type="dxa"/>
            <w:tcBorders>
              <w:top w:val="double" w:sz="4" w:space="0" w:color="auto"/>
              <w:left w:val="double" w:sz="4" w:space="0" w:color="auto"/>
              <w:bottom w:val="double" w:sz="4" w:space="0" w:color="auto"/>
              <w:right w:val="double" w:sz="4" w:space="0" w:color="auto"/>
            </w:tcBorders>
            <w:vAlign w:val="center"/>
          </w:tcPr>
          <w:p w:rsidR="005F710D" w:rsidRPr="005F710D" w:rsidRDefault="005F710D" w:rsidP="00BD1101">
            <w:pPr>
              <w:pStyle w:val="HTMLPreformatted"/>
              <w:numPr>
                <w:ilvl w:val="0"/>
                <w:numId w:val="17"/>
              </w:numPr>
              <w:jc w:val="both"/>
              <w:rPr>
                <w:rFonts w:ascii="Sylfaen" w:hAnsi="Sylfaen" w:cs="Sylfaen"/>
                <w:sz w:val="18"/>
                <w:szCs w:val="18"/>
              </w:rPr>
            </w:pPr>
            <w:r>
              <w:rPr>
                <w:rFonts w:ascii="Helvetica" w:hAnsi="Helvetica" w:cs="Sylfaen"/>
                <w:sz w:val="18"/>
                <w:szCs w:val="18"/>
                <w:lang w:val="ka-GE"/>
              </w:rPr>
              <w:t>ცოდნა ევროკავშირის ინსტიტუტების შექმნის, როლის და მათში მიმდინარე მნიშვნელოვანი დინამიური პროცესების შესახებ</w:t>
            </w:r>
          </w:p>
          <w:p w:rsidR="00887FBF" w:rsidRPr="005F710D" w:rsidRDefault="00CD35D1" w:rsidP="005F710D">
            <w:pPr>
              <w:pStyle w:val="HTMLPreformatted"/>
              <w:numPr>
                <w:ilvl w:val="0"/>
                <w:numId w:val="17"/>
              </w:numPr>
              <w:jc w:val="both"/>
              <w:rPr>
                <w:rFonts w:ascii="Sylfaen" w:hAnsi="Sylfaen" w:cs="Sylfaen"/>
                <w:sz w:val="18"/>
                <w:szCs w:val="18"/>
              </w:rPr>
            </w:pPr>
            <w:r>
              <w:rPr>
                <w:rFonts w:ascii="Sylfaen" w:hAnsi="Sylfaen" w:cs="Sylfaen"/>
                <w:sz w:val="18"/>
                <w:szCs w:val="18"/>
                <w:lang w:val="ka-GE"/>
              </w:rPr>
              <w:t>ევროპაში მიმდინარე</w:t>
            </w:r>
            <w:r w:rsidR="005F710D">
              <w:rPr>
                <w:rFonts w:ascii="Sylfaen" w:hAnsi="Sylfaen" w:cs="Sylfaen"/>
                <w:sz w:val="18"/>
                <w:szCs w:val="18"/>
                <w:lang w:val="ka-GE"/>
              </w:rPr>
              <w:t xml:space="preserve"> </w:t>
            </w:r>
            <w:r w:rsidR="005F710D">
              <w:rPr>
                <w:rFonts w:ascii="Helvetica" w:hAnsi="Helvetica" w:cs="Sylfaen"/>
                <w:sz w:val="18"/>
                <w:szCs w:val="18"/>
                <w:lang w:val="ka-GE"/>
              </w:rPr>
              <w:t>პოლიტიკურ და</w:t>
            </w:r>
            <w:r>
              <w:rPr>
                <w:rFonts w:ascii="Sylfaen" w:hAnsi="Sylfaen" w:cs="Sylfaen"/>
                <w:sz w:val="18"/>
                <w:szCs w:val="18"/>
                <w:lang w:val="ka-GE"/>
              </w:rPr>
              <w:t xml:space="preserve"> ეკონომიკურ</w:t>
            </w:r>
            <w:r w:rsidR="005F710D">
              <w:rPr>
                <w:rFonts w:ascii="Helvetica" w:hAnsi="Helvetica" w:cs="Sylfaen"/>
                <w:sz w:val="18"/>
                <w:szCs w:val="18"/>
                <w:lang w:val="ka-GE"/>
              </w:rPr>
              <w:t>ი</w:t>
            </w:r>
            <w:proofErr w:type="spellStart"/>
            <w:r w:rsidR="00363415" w:rsidRPr="00363415">
              <w:rPr>
                <w:rFonts w:ascii="Sylfaen" w:hAnsi="Sylfaen" w:cs="Sylfaen"/>
                <w:sz w:val="18"/>
                <w:szCs w:val="18"/>
              </w:rPr>
              <w:t>ინტეგრაციულ</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პროცესებთან</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დაკავშირებული</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საკითხების</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ამ</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პროცესების</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ნეგატიური</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და</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პოზიტიური</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ნიშან-თვისებების</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ანალიზ</w:t>
            </w:r>
            <w:proofErr w:type="spellEnd"/>
            <w:r w:rsidR="005F710D">
              <w:rPr>
                <w:rFonts w:ascii="Helvetica" w:hAnsi="Helvetica" w:cs="Sylfaen"/>
                <w:sz w:val="18"/>
                <w:szCs w:val="18"/>
                <w:lang w:val="ka-GE"/>
              </w:rPr>
              <w:t>ი</w:t>
            </w:r>
          </w:p>
          <w:p w:rsidR="00887FBF" w:rsidRPr="005F710D" w:rsidRDefault="00CD35D1" w:rsidP="005F710D">
            <w:pPr>
              <w:pStyle w:val="HTMLPreformatted"/>
              <w:numPr>
                <w:ilvl w:val="0"/>
                <w:numId w:val="17"/>
              </w:numPr>
              <w:jc w:val="both"/>
              <w:rPr>
                <w:rFonts w:ascii="Sylfaen" w:hAnsi="Sylfaen" w:cs="Sylfaen"/>
                <w:sz w:val="18"/>
                <w:szCs w:val="18"/>
              </w:rPr>
            </w:pPr>
            <w:r>
              <w:rPr>
                <w:rFonts w:ascii="Sylfaen" w:hAnsi="Sylfaen" w:cs="Sylfaen"/>
                <w:sz w:val="18"/>
                <w:szCs w:val="18"/>
                <w:lang w:val="ka-GE"/>
              </w:rPr>
              <w:t>ევროინტეგრაციის</w:t>
            </w:r>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საკითხებზე</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ზეპირი</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და</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წერილობითი</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ფორმით</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ცოდნის</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დამაჯერებლად</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და</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დასაბუთებულად</w:t>
            </w:r>
            <w:proofErr w:type="spellEnd"/>
            <w:r w:rsidR="00363415" w:rsidRPr="00363415">
              <w:rPr>
                <w:rFonts w:ascii="Sylfaen" w:hAnsi="Sylfaen" w:cs="Sylfaen"/>
                <w:sz w:val="18"/>
                <w:szCs w:val="18"/>
              </w:rPr>
              <w:t xml:space="preserve"> </w:t>
            </w:r>
            <w:proofErr w:type="spellStart"/>
            <w:r w:rsidR="00363415" w:rsidRPr="00363415">
              <w:rPr>
                <w:rFonts w:ascii="Sylfaen" w:hAnsi="Sylfaen" w:cs="Sylfaen"/>
                <w:sz w:val="18"/>
                <w:szCs w:val="18"/>
              </w:rPr>
              <w:t>წარმოჩენა</w:t>
            </w:r>
            <w:proofErr w:type="spellEnd"/>
            <w:r w:rsidR="00363415" w:rsidRPr="00363415">
              <w:rPr>
                <w:rFonts w:ascii="Sylfaen" w:hAnsi="Sylfaen" w:cs="Sylfaen"/>
                <w:sz w:val="18"/>
                <w:szCs w:val="18"/>
              </w:rPr>
              <w:t xml:space="preserve">; </w:t>
            </w:r>
          </w:p>
          <w:p w:rsidR="00363415" w:rsidRPr="0028655E" w:rsidRDefault="00CD35D1" w:rsidP="00581BC6">
            <w:pPr>
              <w:pStyle w:val="HTMLPreformatted"/>
              <w:numPr>
                <w:ilvl w:val="0"/>
                <w:numId w:val="17"/>
              </w:numPr>
              <w:jc w:val="both"/>
              <w:rPr>
                <w:rFonts w:ascii="Sylfaen" w:hAnsi="Sylfaen" w:cs="Sylfaen"/>
                <w:sz w:val="16"/>
                <w:szCs w:val="16"/>
              </w:rPr>
            </w:pPr>
            <w:r>
              <w:rPr>
                <w:rFonts w:ascii="Sylfaen" w:hAnsi="Sylfaen" w:cs="Sylfaen"/>
                <w:sz w:val="18"/>
                <w:szCs w:val="18"/>
                <w:lang w:val="ka-GE"/>
              </w:rPr>
              <w:t>ევროინტეგრაციის</w:t>
            </w:r>
            <w:r w:rsidR="00363415" w:rsidRPr="00363415">
              <w:rPr>
                <w:rFonts w:ascii="Sylfaen" w:hAnsi="Sylfaen" w:cs="Sylfaen"/>
                <w:sz w:val="18"/>
                <w:szCs w:val="18"/>
              </w:rPr>
              <w:t xml:space="preserve"> საკითხებზე მეცნიერული სიახლეების მიდევნებას და ცოდნის მუდმივად განახლებას. </w:t>
            </w:r>
          </w:p>
        </w:tc>
      </w:tr>
    </w:tbl>
    <w:p w:rsidR="00C46EE2" w:rsidRDefault="00C46EE2" w:rsidP="00C46EE2">
      <w:pPr>
        <w:spacing w:line="216" w:lineRule="auto"/>
        <w:rPr>
          <w:rFonts w:ascii="Sylfaen" w:hAnsi="Sylfaen" w:cs="Sylfaen"/>
          <w:b/>
          <w:sz w:val="18"/>
          <w:szCs w:val="18"/>
          <w:lang w:val="ka-GE"/>
        </w:rPr>
      </w:pPr>
    </w:p>
    <w:tbl>
      <w:tblPr>
        <w:tblW w:w="9720" w:type="dxa"/>
        <w:tblInd w:w="-72" w:type="dxa"/>
        <w:tblLook w:val="01E0" w:firstRow="1" w:lastRow="1" w:firstColumn="1" w:lastColumn="1" w:noHBand="0" w:noVBand="0"/>
      </w:tblPr>
      <w:tblGrid>
        <w:gridCol w:w="2520"/>
        <w:gridCol w:w="7200"/>
      </w:tblGrid>
      <w:tr w:rsidR="00C46EE2" w:rsidRPr="001F414F">
        <w:trPr>
          <w:trHeight w:val="285"/>
        </w:trPr>
        <w:tc>
          <w:tcPr>
            <w:tcW w:w="2520" w:type="dxa"/>
            <w:tcBorders>
              <w:top w:val="double" w:sz="4" w:space="0" w:color="auto"/>
              <w:left w:val="double" w:sz="4" w:space="0" w:color="auto"/>
              <w:bottom w:val="double" w:sz="4" w:space="0" w:color="auto"/>
              <w:right w:val="double" w:sz="4" w:space="0" w:color="auto"/>
            </w:tcBorders>
            <w:shd w:val="clear" w:color="auto" w:fill="FFFFFF"/>
            <w:vAlign w:val="center"/>
          </w:tcPr>
          <w:p w:rsidR="00C46EE2" w:rsidRPr="00C46EE2" w:rsidRDefault="00C46EE2" w:rsidP="00C46EE2">
            <w:pPr>
              <w:rPr>
                <w:rFonts w:ascii="Sylfaen" w:hAnsi="Sylfaen" w:cs="Sylfaen"/>
                <w:b/>
                <w:sz w:val="18"/>
                <w:szCs w:val="18"/>
                <w:lang w:val="ka-GE"/>
              </w:rPr>
            </w:pPr>
            <w:r w:rsidRPr="00C46EE2">
              <w:rPr>
                <w:rFonts w:ascii="Sylfaen" w:hAnsi="Sylfaen" w:cs="Sylfaen"/>
                <w:b/>
                <w:sz w:val="18"/>
                <w:szCs w:val="18"/>
                <w:lang w:val="ka-GE"/>
              </w:rPr>
              <w:t>სავალდებულო ლიტერატურა</w:t>
            </w:r>
          </w:p>
        </w:tc>
        <w:tc>
          <w:tcPr>
            <w:tcW w:w="7200" w:type="dxa"/>
            <w:tcBorders>
              <w:top w:val="double" w:sz="4" w:space="0" w:color="auto"/>
              <w:left w:val="double" w:sz="4" w:space="0" w:color="auto"/>
              <w:bottom w:val="double" w:sz="4" w:space="0" w:color="auto"/>
              <w:right w:val="double" w:sz="4" w:space="0" w:color="auto"/>
            </w:tcBorders>
            <w:vAlign w:val="center"/>
          </w:tcPr>
          <w:p w:rsidR="00D06765" w:rsidRDefault="00A4281F" w:rsidP="00D06765">
            <w:pPr>
              <w:rPr>
                <w:rFonts w:ascii="Helvetica" w:hAnsi="Helvetica" w:cs="Sylfaen"/>
                <w:sz w:val="18"/>
                <w:szCs w:val="18"/>
                <w:lang w:val="ka-GE"/>
              </w:rPr>
            </w:pPr>
            <w:r>
              <w:rPr>
                <w:rFonts w:ascii="Helvetica" w:hAnsi="Helvetica" w:cs="Sylfaen"/>
                <w:sz w:val="18"/>
                <w:szCs w:val="18"/>
                <w:lang w:val="ka-GE"/>
              </w:rPr>
              <w:t>ჯონ მაკკორმიკი, ევროკავშირის პოლიტიკა და ინსტიტუტები, 2017, თბილისი</w:t>
            </w:r>
          </w:p>
          <w:p w:rsidR="00A4281F" w:rsidRPr="00A4281F" w:rsidRDefault="00A4281F" w:rsidP="00D06765">
            <w:pPr>
              <w:rPr>
                <w:rFonts w:ascii="Helvetica" w:hAnsi="Helvetica" w:cs="Sylfaen"/>
                <w:sz w:val="18"/>
                <w:szCs w:val="18"/>
              </w:rPr>
            </w:pPr>
            <w:r>
              <w:rPr>
                <w:rFonts w:ascii="Helvetica" w:hAnsi="Helvetica" w:cs="Sylfaen"/>
                <w:sz w:val="18"/>
                <w:szCs w:val="18"/>
              </w:rPr>
              <w:t>John Paterson, Michael Shackleton, The Institutions of the European Union, 2011</w:t>
            </w:r>
          </w:p>
          <w:p w:rsidR="00532E93" w:rsidRPr="00E55E78" w:rsidRDefault="00532E93" w:rsidP="00532E93">
            <w:pPr>
              <w:ind w:left="432"/>
              <w:jc w:val="both"/>
              <w:rPr>
                <w:rFonts w:ascii="AcadNusx" w:hAnsi="AcadNusx"/>
                <w:sz w:val="18"/>
                <w:szCs w:val="18"/>
                <w:lang w:val="pt-PT"/>
              </w:rPr>
            </w:pPr>
          </w:p>
        </w:tc>
      </w:tr>
    </w:tbl>
    <w:p w:rsidR="00D620F6" w:rsidRPr="00572646" w:rsidRDefault="00D620F6" w:rsidP="00C46EE2">
      <w:pPr>
        <w:rPr>
          <w:rFonts w:ascii="Sylfaen" w:hAnsi="Sylfaen"/>
          <w:sz w:val="16"/>
          <w:szCs w:val="16"/>
          <w:lang w:val="af-ZA"/>
        </w:rPr>
      </w:pPr>
    </w:p>
    <w:tbl>
      <w:tblPr>
        <w:tblW w:w="9720" w:type="dxa"/>
        <w:tblInd w:w="-72" w:type="dxa"/>
        <w:tblLook w:val="01E0" w:firstRow="1" w:lastRow="1" w:firstColumn="1" w:lastColumn="1" w:noHBand="0" w:noVBand="0"/>
      </w:tblPr>
      <w:tblGrid>
        <w:gridCol w:w="2520"/>
        <w:gridCol w:w="7200"/>
      </w:tblGrid>
      <w:tr w:rsidR="00C46EE2">
        <w:trPr>
          <w:trHeight w:val="285"/>
        </w:trPr>
        <w:tc>
          <w:tcPr>
            <w:tcW w:w="2520" w:type="dxa"/>
            <w:tcBorders>
              <w:top w:val="double" w:sz="4" w:space="0" w:color="auto"/>
              <w:left w:val="double" w:sz="4" w:space="0" w:color="auto"/>
              <w:bottom w:val="double" w:sz="4" w:space="0" w:color="auto"/>
              <w:right w:val="double" w:sz="4" w:space="0" w:color="auto"/>
            </w:tcBorders>
            <w:shd w:val="clear" w:color="auto" w:fill="FFFFFF"/>
            <w:vAlign w:val="center"/>
          </w:tcPr>
          <w:p w:rsidR="00C46EE2" w:rsidRDefault="00C46EE2" w:rsidP="00C46EE2">
            <w:pPr>
              <w:rPr>
                <w:rFonts w:ascii="Sylfaen" w:hAnsi="Sylfaen"/>
                <w:b/>
                <w:bCs/>
                <w:color w:val="444444"/>
                <w:sz w:val="18"/>
                <w:szCs w:val="18"/>
                <w:lang w:val="ka-GE"/>
              </w:rPr>
            </w:pPr>
            <w:r w:rsidRPr="00707339">
              <w:rPr>
                <w:rFonts w:ascii="Sylfaen" w:hAnsi="Sylfaen" w:cs="Sylfaen"/>
                <w:b/>
                <w:sz w:val="18"/>
                <w:szCs w:val="18"/>
                <w:lang w:val="ka-GE"/>
              </w:rPr>
              <w:t xml:space="preserve">დამხმარე  ლიტერატურა </w:t>
            </w:r>
            <w:r w:rsidRPr="00707339">
              <w:rPr>
                <w:rFonts w:ascii="Sylfaen" w:hAnsi="Sylfaen" w:cs="Sylfaen"/>
                <w:b/>
                <w:sz w:val="18"/>
                <w:szCs w:val="18"/>
              </w:rPr>
              <w:t xml:space="preserve">  </w:t>
            </w:r>
            <w:r w:rsidRPr="00707339">
              <w:rPr>
                <w:rFonts w:ascii="Sylfaen" w:hAnsi="Sylfaen" w:cs="Sylfaen"/>
                <w:b/>
                <w:sz w:val="18"/>
                <w:szCs w:val="18"/>
                <w:lang w:val="ka-GE"/>
              </w:rPr>
              <w:t>და ინფორმაციის სხვა წყაროები</w:t>
            </w:r>
          </w:p>
        </w:tc>
        <w:tc>
          <w:tcPr>
            <w:tcW w:w="7200" w:type="dxa"/>
            <w:tcBorders>
              <w:top w:val="double" w:sz="4" w:space="0" w:color="auto"/>
              <w:left w:val="double" w:sz="4" w:space="0" w:color="auto"/>
              <w:bottom w:val="double" w:sz="4" w:space="0" w:color="auto"/>
              <w:right w:val="double" w:sz="4" w:space="0" w:color="auto"/>
            </w:tcBorders>
            <w:vAlign w:val="center"/>
          </w:tcPr>
          <w:p w:rsidR="00A4281F" w:rsidRPr="00581BC6" w:rsidRDefault="00581BC6" w:rsidP="00A4281F">
            <w:pPr>
              <w:rPr>
                <w:rFonts w:ascii="Sylfaen" w:hAnsi="Sylfaen"/>
                <w:i/>
                <w:sz w:val="20"/>
                <w:szCs w:val="20"/>
                <w:lang w:val="ka-GE"/>
              </w:rPr>
            </w:pPr>
            <w:r w:rsidRPr="00581BC6">
              <w:rPr>
                <w:rFonts w:ascii="Sylfaen" w:hAnsi="Sylfaen"/>
                <w:i/>
                <w:sz w:val="20"/>
                <w:szCs w:val="20"/>
                <w:lang w:val="ka-GE"/>
              </w:rPr>
              <w:t>სტუდენტებს მიეწოდებათ დამატებით</w:t>
            </w:r>
          </w:p>
          <w:p w:rsidR="00D06765" w:rsidRPr="005F710D" w:rsidRDefault="00D06765" w:rsidP="00D06765">
            <w:pPr>
              <w:rPr>
                <w:rFonts w:ascii="Sylfaen" w:hAnsi="Sylfaen"/>
                <w:b/>
                <w:sz w:val="20"/>
                <w:szCs w:val="20"/>
                <w:highlight w:val="yellow"/>
                <w:lang w:val="ka-GE"/>
              </w:rPr>
            </w:pPr>
          </w:p>
        </w:tc>
      </w:tr>
    </w:tbl>
    <w:p w:rsidR="00D620F6" w:rsidRDefault="00D620F6" w:rsidP="004100EF">
      <w:pPr>
        <w:spacing w:line="216" w:lineRule="auto"/>
        <w:rPr>
          <w:rFonts w:ascii="Sylfaen" w:hAnsi="Sylfaen" w:cs="Sylfaen"/>
          <w:b/>
          <w:sz w:val="16"/>
          <w:szCs w:val="16"/>
          <w:lang w:val="ka-GE"/>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200"/>
      </w:tblGrid>
      <w:tr w:rsidR="00852CA1" w:rsidRPr="00205896" w:rsidTr="00F55F4F">
        <w:trPr>
          <w:trHeight w:val="627"/>
        </w:trPr>
        <w:tc>
          <w:tcPr>
            <w:tcW w:w="2520" w:type="dxa"/>
            <w:tcBorders>
              <w:top w:val="double" w:sz="4" w:space="0" w:color="auto"/>
              <w:left w:val="double" w:sz="4" w:space="0" w:color="auto"/>
              <w:bottom w:val="double" w:sz="4" w:space="0" w:color="auto"/>
              <w:right w:val="double" w:sz="4" w:space="0" w:color="auto"/>
            </w:tcBorders>
            <w:shd w:val="clear" w:color="auto" w:fill="FFFFFF"/>
          </w:tcPr>
          <w:p w:rsidR="00852CA1" w:rsidRPr="00205896" w:rsidRDefault="00852CA1" w:rsidP="00F55F4F">
            <w:pPr>
              <w:spacing w:line="216" w:lineRule="auto"/>
              <w:jc w:val="both"/>
              <w:rPr>
                <w:rFonts w:ascii="Sylfaen" w:hAnsi="Sylfaen" w:cs="Sylfaen"/>
                <w:b/>
                <w:sz w:val="18"/>
                <w:szCs w:val="18"/>
                <w:lang w:val="af-ZA"/>
              </w:rPr>
            </w:pPr>
          </w:p>
          <w:p w:rsidR="00852CA1" w:rsidRPr="00205896" w:rsidRDefault="00852CA1" w:rsidP="00F55F4F">
            <w:pPr>
              <w:spacing w:line="216" w:lineRule="auto"/>
              <w:rPr>
                <w:rFonts w:ascii="Sylfaen" w:hAnsi="Sylfaen" w:cs="Sylfaen"/>
                <w:b/>
                <w:sz w:val="18"/>
                <w:szCs w:val="18"/>
                <w:lang w:val="ka-GE"/>
              </w:rPr>
            </w:pPr>
            <w:r w:rsidRPr="00205896">
              <w:rPr>
                <w:rFonts w:ascii="Sylfaen" w:hAnsi="Sylfaen" w:cs="Sylfaen"/>
                <w:b/>
                <w:sz w:val="18"/>
                <w:szCs w:val="18"/>
                <w:lang w:val="ka-GE"/>
              </w:rPr>
              <w:t xml:space="preserve">სწავლებისა და სწავლის მეთოდები </w:t>
            </w:r>
          </w:p>
          <w:p w:rsidR="00852CA1" w:rsidRPr="00205896" w:rsidRDefault="00852CA1" w:rsidP="00F55F4F">
            <w:pPr>
              <w:spacing w:line="216" w:lineRule="auto"/>
              <w:jc w:val="both"/>
              <w:rPr>
                <w:rFonts w:ascii="Sylfaen" w:hAnsi="Sylfaen" w:cs="Sylfaen"/>
                <w:b/>
                <w:sz w:val="18"/>
                <w:szCs w:val="18"/>
                <w:lang w:val="ka-GE"/>
              </w:rPr>
            </w:pPr>
          </w:p>
        </w:tc>
        <w:tc>
          <w:tcPr>
            <w:tcW w:w="7200" w:type="dxa"/>
            <w:tcBorders>
              <w:top w:val="double" w:sz="4" w:space="0" w:color="auto"/>
              <w:left w:val="double" w:sz="4" w:space="0" w:color="auto"/>
              <w:bottom w:val="double" w:sz="4" w:space="0" w:color="auto"/>
              <w:right w:val="double" w:sz="4" w:space="0" w:color="auto"/>
            </w:tcBorders>
          </w:tcPr>
          <w:p w:rsidR="00852CA1" w:rsidRDefault="00852CA1" w:rsidP="00F55F4F">
            <w:pPr>
              <w:rPr>
                <w:sz w:val="20"/>
                <w:szCs w:val="20"/>
              </w:rPr>
            </w:pPr>
            <w:r>
              <w:rPr>
                <w:sz w:val="20"/>
                <w:szCs w:val="20"/>
              </w:rPr>
              <w:t xml:space="preserve">1. </w:t>
            </w:r>
            <w:proofErr w:type="spellStart"/>
            <w:r>
              <w:rPr>
                <w:rFonts w:ascii="Sylfaen" w:hAnsi="Sylfaen" w:cs="Sylfaen"/>
                <w:sz w:val="20"/>
                <w:szCs w:val="20"/>
              </w:rPr>
              <w:t>ვერბალური</w:t>
            </w:r>
            <w:proofErr w:type="spellEnd"/>
            <w:r>
              <w:rPr>
                <w:sz w:val="20"/>
                <w:szCs w:val="20"/>
              </w:rPr>
              <w:t xml:space="preserve">, </w:t>
            </w:r>
            <w:proofErr w:type="spellStart"/>
            <w:r>
              <w:rPr>
                <w:rFonts w:ascii="Sylfaen" w:hAnsi="Sylfaen" w:cs="Sylfaen"/>
                <w:sz w:val="20"/>
                <w:szCs w:val="20"/>
              </w:rPr>
              <w:t>ანუ</w:t>
            </w:r>
            <w:proofErr w:type="spellEnd"/>
            <w:r>
              <w:rPr>
                <w:sz w:val="20"/>
                <w:szCs w:val="20"/>
              </w:rPr>
              <w:t xml:space="preserve"> </w:t>
            </w:r>
            <w:proofErr w:type="spellStart"/>
            <w:r>
              <w:rPr>
                <w:rFonts w:ascii="Sylfaen" w:hAnsi="Sylfaen" w:cs="Sylfaen"/>
                <w:sz w:val="20"/>
                <w:szCs w:val="20"/>
              </w:rPr>
              <w:t>ზეპირსიტყვიერი</w:t>
            </w:r>
            <w:proofErr w:type="spellEnd"/>
            <w:r>
              <w:rPr>
                <w:sz w:val="20"/>
                <w:szCs w:val="20"/>
              </w:rPr>
              <w:t xml:space="preserve"> </w:t>
            </w:r>
            <w:proofErr w:type="spellStart"/>
            <w:r>
              <w:rPr>
                <w:rFonts w:ascii="Sylfaen" w:hAnsi="Sylfaen" w:cs="Sylfaen"/>
                <w:sz w:val="20"/>
                <w:szCs w:val="20"/>
              </w:rPr>
              <w:t>მეთოდი</w:t>
            </w:r>
            <w:proofErr w:type="spellEnd"/>
            <w:r>
              <w:rPr>
                <w:sz w:val="20"/>
                <w:szCs w:val="20"/>
              </w:rPr>
              <w:t>.</w:t>
            </w:r>
          </w:p>
          <w:p w:rsidR="00852CA1" w:rsidRDefault="00852CA1" w:rsidP="00F55F4F">
            <w:pPr>
              <w:rPr>
                <w:sz w:val="20"/>
                <w:szCs w:val="20"/>
              </w:rPr>
            </w:pPr>
            <w:r>
              <w:rPr>
                <w:sz w:val="20"/>
                <w:szCs w:val="20"/>
              </w:rPr>
              <w:t xml:space="preserve">2. </w:t>
            </w:r>
            <w:proofErr w:type="spellStart"/>
            <w:r>
              <w:rPr>
                <w:rFonts w:ascii="Sylfaen" w:hAnsi="Sylfaen" w:cs="Sylfaen"/>
                <w:sz w:val="20"/>
                <w:szCs w:val="20"/>
              </w:rPr>
              <w:t>წიგნზე</w:t>
            </w:r>
            <w:proofErr w:type="spellEnd"/>
            <w:r>
              <w:rPr>
                <w:sz w:val="20"/>
                <w:szCs w:val="20"/>
              </w:rPr>
              <w:t xml:space="preserve"> </w:t>
            </w:r>
            <w:proofErr w:type="spellStart"/>
            <w:r>
              <w:rPr>
                <w:rFonts w:ascii="Sylfaen" w:hAnsi="Sylfaen" w:cs="Sylfaen"/>
                <w:sz w:val="20"/>
                <w:szCs w:val="20"/>
              </w:rPr>
              <w:t>მუშაობის</w:t>
            </w:r>
            <w:proofErr w:type="spellEnd"/>
            <w:r>
              <w:rPr>
                <w:sz w:val="20"/>
                <w:szCs w:val="20"/>
              </w:rPr>
              <w:t xml:space="preserve"> </w:t>
            </w:r>
            <w:proofErr w:type="spellStart"/>
            <w:r>
              <w:rPr>
                <w:rFonts w:ascii="Sylfaen" w:hAnsi="Sylfaen" w:cs="Sylfaen"/>
                <w:sz w:val="20"/>
                <w:szCs w:val="20"/>
              </w:rPr>
              <w:t>მეთოდი</w:t>
            </w:r>
            <w:proofErr w:type="spellEnd"/>
            <w:r>
              <w:rPr>
                <w:sz w:val="20"/>
                <w:szCs w:val="20"/>
              </w:rPr>
              <w:t>.</w:t>
            </w:r>
          </w:p>
          <w:p w:rsidR="00852CA1" w:rsidRDefault="00852CA1" w:rsidP="00F55F4F">
            <w:pPr>
              <w:rPr>
                <w:sz w:val="20"/>
                <w:szCs w:val="20"/>
              </w:rPr>
            </w:pPr>
            <w:r>
              <w:rPr>
                <w:sz w:val="20"/>
                <w:szCs w:val="20"/>
              </w:rPr>
              <w:t xml:space="preserve">3. </w:t>
            </w:r>
            <w:proofErr w:type="spellStart"/>
            <w:r>
              <w:rPr>
                <w:rFonts w:ascii="Sylfaen" w:hAnsi="Sylfaen" w:cs="Sylfaen"/>
                <w:sz w:val="20"/>
                <w:szCs w:val="20"/>
              </w:rPr>
              <w:t>ლაბორატორიული</w:t>
            </w:r>
            <w:proofErr w:type="spellEnd"/>
            <w:r>
              <w:rPr>
                <w:sz w:val="20"/>
                <w:szCs w:val="20"/>
              </w:rPr>
              <w:t xml:space="preserve"> </w:t>
            </w:r>
            <w:proofErr w:type="spellStart"/>
            <w:r>
              <w:rPr>
                <w:rFonts w:ascii="Sylfaen" w:hAnsi="Sylfaen" w:cs="Sylfaen"/>
                <w:sz w:val="20"/>
                <w:szCs w:val="20"/>
              </w:rPr>
              <w:t>მეთოდი</w:t>
            </w:r>
            <w:proofErr w:type="spellEnd"/>
            <w:r>
              <w:rPr>
                <w:sz w:val="20"/>
                <w:szCs w:val="20"/>
              </w:rPr>
              <w:t xml:space="preserve"> </w:t>
            </w:r>
            <w:proofErr w:type="spellStart"/>
            <w:r>
              <w:rPr>
                <w:rFonts w:ascii="Sylfaen" w:hAnsi="Sylfaen" w:cs="Sylfaen"/>
                <w:sz w:val="20"/>
                <w:szCs w:val="20"/>
              </w:rPr>
              <w:t>და</w:t>
            </w:r>
            <w:proofErr w:type="spellEnd"/>
            <w:r>
              <w:rPr>
                <w:sz w:val="20"/>
                <w:szCs w:val="20"/>
              </w:rPr>
              <w:t xml:space="preserve"> </w:t>
            </w:r>
            <w:proofErr w:type="spellStart"/>
            <w:r>
              <w:rPr>
                <w:rFonts w:ascii="Sylfaen" w:hAnsi="Sylfaen" w:cs="Sylfaen"/>
                <w:sz w:val="20"/>
                <w:szCs w:val="20"/>
              </w:rPr>
              <w:t>დემონსტრირების</w:t>
            </w:r>
            <w:proofErr w:type="spellEnd"/>
            <w:r>
              <w:rPr>
                <w:sz w:val="20"/>
                <w:szCs w:val="20"/>
              </w:rPr>
              <w:t xml:space="preserve"> </w:t>
            </w:r>
            <w:proofErr w:type="spellStart"/>
            <w:r>
              <w:rPr>
                <w:rFonts w:ascii="Sylfaen" w:hAnsi="Sylfaen" w:cs="Sylfaen"/>
                <w:sz w:val="20"/>
                <w:szCs w:val="20"/>
              </w:rPr>
              <w:t>მეთოდი</w:t>
            </w:r>
            <w:proofErr w:type="spellEnd"/>
          </w:p>
          <w:p w:rsidR="00852CA1" w:rsidRDefault="00852CA1" w:rsidP="00F55F4F">
            <w:pPr>
              <w:rPr>
                <w:sz w:val="20"/>
                <w:szCs w:val="20"/>
              </w:rPr>
            </w:pPr>
            <w:r>
              <w:rPr>
                <w:sz w:val="20"/>
                <w:szCs w:val="20"/>
              </w:rPr>
              <w:t xml:space="preserve">4. </w:t>
            </w:r>
            <w:proofErr w:type="spellStart"/>
            <w:r>
              <w:rPr>
                <w:rFonts w:ascii="Sylfaen" w:hAnsi="Sylfaen" w:cs="Sylfaen"/>
                <w:sz w:val="20"/>
                <w:szCs w:val="20"/>
              </w:rPr>
              <w:t>დისკუსია</w:t>
            </w:r>
            <w:proofErr w:type="spellEnd"/>
            <w:r>
              <w:rPr>
                <w:sz w:val="20"/>
                <w:szCs w:val="20"/>
              </w:rPr>
              <w:t>/</w:t>
            </w:r>
            <w:proofErr w:type="spellStart"/>
            <w:r>
              <w:rPr>
                <w:rFonts w:ascii="Sylfaen" w:hAnsi="Sylfaen" w:cs="Sylfaen"/>
                <w:sz w:val="20"/>
                <w:szCs w:val="20"/>
              </w:rPr>
              <w:t>დებატები</w:t>
            </w:r>
            <w:proofErr w:type="spellEnd"/>
          </w:p>
          <w:p w:rsidR="00852CA1" w:rsidRDefault="00852CA1" w:rsidP="00F55F4F">
            <w:pPr>
              <w:rPr>
                <w:sz w:val="20"/>
                <w:szCs w:val="20"/>
              </w:rPr>
            </w:pPr>
            <w:r>
              <w:rPr>
                <w:sz w:val="20"/>
                <w:szCs w:val="20"/>
              </w:rPr>
              <w:t xml:space="preserve">5. </w:t>
            </w:r>
            <w:proofErr w:type="spellStart"/>
            <w:r>
              <w:rPr>
                <w:rFonts w:ascii="Sylfaen" w:hAnsi="Sylfaen" w:cs="Sylfaen"/>
                <w:sz w:val="20"/>
                <w:szCs w:val="20"/>
              </w:rPr>
              <w:t>ჯგუფური</w:t>
            </w:r>
            <w:proofErr w:type="spellEnd"/>
            <w:r>
              <w:rPr>
                <w:sz w:val="20"/>
                <w:szCs w:val="20"/>
              </w:rPr>
              <w:t xml:space="preserve"> (collaborative) </w:t>
            </w:r>
            <w:proofErr w:type="spellStart"/>
            <w:r>
              <w:rPr>
                <w:rFonts w:ascii="Sylfaen" w:hAnsi="Sylfaen" w:cs="Sylfaen"/>
                <w:sz w:val="20"/>
                <w:szCs w:val="20"/>
              </w:rPr>
              <w:t>მუშაობა</w:t>
            </w:r>
            <w:proofErr w:type="spellEnd"/>
          </w:p>
          <w:p w:rsidR="00852CA1" w:rsidRDefault="00852CA1" w:rsidP="00F55F4F">
            <w:pPr>
              <w:rPr>
                <w:sz w:val="20"/>
                <w:szCs w:val="20"/>
              </w:rPr>
            </w:pPr>
            <w:r>
              <w:rPr>
                <w:sz w:val="20"/>
                <w:szCs w:val="20"/>
              </w:rPr>
              <w:t xml:space="preserve">6. </w:t>
            </w:r>
            <w:proofErr w:type="spellStart"/>
            <w:r>
              <w:rPr>
                <w:rFonts w:ascii="Sylfaen" w:hAnsi="Sylfaen" w:cs="Sylfaen"/>
                <w:sz w:val="20"/>
                <w:szCs w:val="20"/>
              </w:rPr>
              <w:t>გონებრივი</w:t>
            </w:r>
            <w:proofErr w:type="spellEnd"/>
            <w:r>
              <w:rPr>
                <w:sz w:val="20"/>
                <w:szCs w:val="20"/>
              </w:rPr>
              <w:t xml:space="preserve"> </w:t>
            </w:r>
            <w:proofErr w:type="spellStart"/>
            <w:r>
              <w:rPr>
                <w:rFonts w:ascii="Sylfaen" w:hAnsi="Sylfaen" w:cs="Sylfaen"/>
                <w:sz w:val="20"/>
                <w:szCs w:val="20"/>
              </w:rPr>
              <w:t>იერიში</w:t>
            </w:r>
            <w:proofErr w:type="spellEnd"/>
            <w:r>
              <w:rPr>
                <w:sz w:val="20"/>
                <w:szCs w:val="20"/>
              </w:rPr>
              <w:t xml:space="preserve"> (Brain storming)</w:t>
            </w:r>
          </w:p>
          <w:p w:rsidR="00852CA1" w:rsidRDefault="00852CA1" w:rsidP="00F55F4F">
            <w:pPr>
              <w:rPr>
                <w:sz w:val="20"/>
                <w:szCs w:val="20"/>
              </w:rPr>
            </w:pPr>
            <w:r>
              <w:rPr>
                <w:sz w:val="20"/>
                <w:szCs w:val="20"/>
              </w:rPr>
              <w:t xml:space="preserve">7. </w:t>
            </w:r>
            <w:proofErr w:type="spellStart"/>
            <w:r>
              <w:rPr>
                <w:rFonts w:ascii="Sylfaen" w:hAnsi="Sylfaen" w:cs="Sylfaen"/>
                <w:sz w:val="20"/>
                <w:szCs w:val="20"/>
              </w:rPr>
              <w:t>დემონსტრირების</w:t>
            </w:r>
            <w:proofErr w:type="spellEnd"/>
            <w:r>
              <w:rPr>
                <w:sz w:val="20"/>
                <w:szCs w:val="20"/>
              </w:rPr>
              <w:t xml:space="preserve"> </w:t>
            </w:r>
            <w:proofErr w:type="spellStart"/>
            <w:r>
              <w:rPr>
                <w:rFonts w:ascii="Sylfaen" w:hAnsi="Sylfaen" w:cs="Sylfaen"/>
                <w:sz w:val="20"/>
                <w:szCs w:val="20"/>
              </w:rPr>
              <w:t>მეთოდი</w:t>
            </w:r>
            <w:proofErr w:type="spellEnd"/>
          </w:p>
          <w:p w:rsidR="00852CA1" w:rsidRDefault="00852CA1" w:rsidP="00F55F4F">
            <w:pPr>
              <w:rPr>
                <w:sz w:val="20"/>
                <w:szCs w:val="20"/>
              </w:rPr>
            </w:pPr>
            <w:r>
              <w:rPr>
                <w:sz w:val="20"/>
                <w:szCs w:val="20"/>
              </w:rPr>
              <w:t xml:space="preserve">8. </w:t>
            </w:r>
            <w:proofErr w:type="spellStart"/>
            <w:r>
              <w:rPr>
                <w:rFonts w:ascii="Sylfaen" w:hAnsi="Sylfaen" w:cs="Sylfaen"/>
                <w:sz w:val="20"/>
                <w:szCs w:val="20"/>
              </w:rPr>
              <w:t>ინდუქცია</w:t>
            </w:r>
            <w:proofErr w:type="spellEnd"/>
            <w:r>
              <w:rPr>
                <w:sz w:val="20"/>
                <w:szCs w:val="20"/>
              </w:rPr>
              <w:t xml:space="preserve">, </w:t>
            </w:r>
            <w:proofErr w:type="spellStart"/>
            <w:r>
              <w:rPr>
                <w:rFonts w:ascii="Sylfaen" w:hAnsi="Sylfaen" w:cs="Sylfaen"/>
                <w:sz w:val="20"/>
                <w:szCs w:val="20"/>
              </w:rPr>
              <w:t>დედუქცია</w:t>
            </w:r>
            <w:proofErr w:type="spellEnd"/>
            <w:r>
              <w:rPr>
                <w:sz w:val="20"/>
                <w:szCs w:val="20"/>
              </w:rPr>
              <w:t xml:space="preserve">, </w:t>
            </w:r>
            <w:proofErr w:type="spellStart"/>
            <w:r>
              <w:rPr>
                <w:rFonts w:ascii="Sylfaen" w:hAnsi="Sylfaen" w:cs="Sylfaen"/>
                <w:sz w:val="20"/>
                <w:szCs w:val="20"/>
              </w:rPr>
              <w:t>ანალიზი</w:t>
            </w:r>
            <w:proofErr w:type="spellEnd"/>
            <w:r>
              <w:rPr>
                <w:sz w:val="20"/>
                <w:szCs w:val="20"/>
              </w:rPr>
              <w:t xml:space="preserve"> </w:t>
            </w:r>
            <w:proofErr w:type="spellStart"/>
            <w:r>
              <w:rPr>
                <w:rFonts w:ascii="Sylfaen" w:hAnsi="Sylfaen" w:cs="Sylfaen"/>
                <w:sz w:val="20"/>
                <w:szCs w:val="20"/>
              </w:rPr>
              <w:t>და</w:t>
            </w:r>
            <w:proofErr w:type="spellEnd"/>
            <w:r>
              <w:rPr>
                <w:sz w:val="20"/>
                <w:szCs w:val="20"/>
              </w:rPr>
              <w:t xml:space="preserve"> </w:t>
            </w:r>
            <w:proofErr w:type="spellStart"/>
            <w:r>
              <w:rPr>
                <w:rFonts w:ascii="Sylfaen" w:hAnsi="Sylfaen" w:cs="Sylfaen"/>
                <w:sz w:val="20"/>
                <w:szCs w:val="20"/>
              </w:rPr>
              <w:t>სინთეზი</w:t>
            </w:r>
            <w:proofErr w:type="spellEnd"/>
            <w:r>
              <w:rPr>
                <w:sz w:val="20"/>
                <w:szCs w:val="20"/>
              </w:rPr>
              <w:t>.</w:t>
            </w:r>
          </w:p>
          <w:p w:rsidR="00852CA1" w:rsidRPr="00A55506" w:rsidRDefault="00852CA1" w:rsidP="00F55F4F">
            <w:pPr>
              <w:pStyle w:val="HTMLPreformatted"/>
              <w:jc w:val="both"/>
              <w:rPr>
                <w:rFonts w:ascii="Sylfaen" w:hAnsi="Sylfaen"/>
                <w:b/>
                <w:sz w:val="18"/>
                <w:szCs w:val="18"/>
                <w:lang w:val="ka-GE"/>
              </w:rPr>
            </w:pPr>
            <w:r>
              <w:t xml:space="preserve">9. </w:t>
            </w:r>
            <w:proofErr w:type="spellStart"/>
            <w:r>
              <w:rPr>
                <w:rFonts w:ascii="Sylfaen" w:hAnsi="Sylfaen" w:cs="Sylfaen"/>
              </w:rPr>
              <w:t>ახსნა</w:t>
            </w:r>
            <w:proofErr w:type="spellEnd"/>
            <w:r>
              <w:rPr>
                <w:rFonts w:ascii="Times New Roman" w:hAnsi="Times New Roman" w:cs="Times New Roman"/>
              </w:rPr>
              <w:t>–</w:t>
            </w:r>
            <w:proofErr w:type="spellStart"/>
            <w:r>
              <w:rPr>
                <w:rFonts w:ascii="Sylfaen" w:hAnsi="Sylfaen" w:cs="Sylfaen"/>
              </w:rPr>
              <w:t>განმარტებითი</w:t>
            </w:r>
            <w:proofErr w:type="spellEnd"/>
            <w:r>
              <w:t xml:space="preserve"> </w:t>
            </w:r>
            <w:proofErr w:type="spellStart"/>
            <w:r>
              <w:rPr>
                <w:rFonts w:ascii="Sylfaen" w:hAnsi="Sylfaen" w:cs="Sylfaen"/>
              </w:rPr>
              <w:t>მეთოდი</w:t>
            </w:r>
            <w:proofErr w:type="spellEnd"/>
          </w:p>
        </w:tc>
      </w:tr>
    </w:tbl>
    <w:p w:rsidR="00852CA1" w:rsidRDefault="00852CA1" w:rsidP="004100EF">
      <w:pPr>
        <w:spacing w:line="216" w:lineRule="auto"/>
        <w:rPr>
          <w:rFonts w:ascii="Sylfaen" w:hAnsi="Sylfaen" w:cs="Sylfaen"/>
          <w:b/>
          <w:sz w:val="16"/>
          <w:szCs w:val="16"/>
          <w:lang w:val="ka-GE"/>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2526"/>
        <w:gridCol w:w="1440"/>
        <w:gridCol w:w="1558"/>
        <w:gridCol w:w="1682"/>
      </w:tblGrid>
      <w:tr w:rsidR="007577CB" w:rsidRPr="00A97325" w:rsidTr="00F55F4F">
        <w:trPr>
          <w:trHeight w:val="72"/>
        </w:trPr>
        <w:tc>
          <w:tcPr>
            <w:tcW w:w="2514" w:type="dxa"/>
            <w:vMerge w:val="restart"/>
            <w:tcBorders>
              <w:top w:val="double" w:sz="4" w:space="0" w:color="auto"/>
              <w:left w:val="double" w:sz="4" w:space="0" w:color="auto"/>
              <w:right w:val="double" w:sz="4" w:space="0" w:color="auto"/>
            </w:tcBorders>
            <w:shd w:val="clear" w:color="auto" w:fill="FFFFFF"/>
          </w:tcPr>
          <w:p w:rsidR="007577CB" w:rsidRPr="002D67DB" w:rsidRDefault="007577CB" w:rsidP="00F55F4F">
            <w:pPr>
              <w:spacing w:line="216" w:lineRule="auto"/>
              <w:rPr>
                <w:rFonts w:ascii="Sylfaen" w:hAnsi="Sylfaen" w:cs="Sylfaen"/>
                <w:b/>
                <w:sz w:val="20"/>
                <w:szCs w:val="20"/>
                <w:lang w:val="ka-GE"/>
              </w:rPr>
            </w:pPr>
          </w:p>
          <w:p w:rsidR="007577CB" w:rsidRDefault="007577CB" w:rsidP="00F55F4F">
            <w:pPr>
              <w:spacing w:line="216" w:lineRule="auto"/>
              <w:rPr>
                <w:rFonts w:ascii="Sylfaen" w:hAnsi="Sylfaen" w:cs="Sylfaen"/>
                <w:b/>
                <w:sz w:val="18"/>
                <w:szCs w:val="18"/>
                <w:shd w:val="clear" w:color="auto" w:fill="FFFFFF"/>
                <w:lang w:val="ka-GE"/>
              </w:rPr>
            </w:pPr>
            <w:r w:rsidRPr="00BB5BF5">
              <w:rPr>
                <w:rFonts w:ascii="Sylfaen" w:hAnsi="Sylfaen" w:cs="Sylfaen"/>
                <w:b/>
                <w:sz w:val="18"/>
                <w:szCs w:val="18"/>
                <w:lang w:val="ka-GE"/>
              </w:rPr>
              <w:t xml:space="preserve">ცოდნის შეფასების </w:t>
            </w:r>
            <w:r w:rsidRPr="00BB5BF5">
              <w:rPr>
                <w:rFonts w:ascii="Sylfaen" w:hAnsi="Sylfaen" w:cs="Sylfaen"/>
                <w:b/>
                <w:sz w:val="18"/>
                <w:szCs w:val="18"/>
                <w:shd w:val="clear" w:color="auto" w:fill="FFFFFF"/>
                <w:lang w:val="ka-GE"/>
              </w:rPr>
              <w:t>ფორმები და კრიტერიუმები</w:t>
            </w:r>
          </w:p>
          <w:p w:rsidR="007577CB" w:rsidRPr="00BB5BF5" w:rsidRDefault="007577CB" w:rsidP="00F55F4F">
            <w:pPr>
              <w:spacing w:line="216" w:lineRule="auto"/>
              <w:rPr>
                <w:rFonts w:ascii="Sylfaen" w:hAnsi="Sylfaen" w:cs="Sylfaen"/>
                <w:b/>
                <w:sz w:val="18"/>
                <w:szCs w:val="18"/>
                <w:lang w:val="ka-GE"/>
              </w:rPr>
            </w:pPr>
          </w:p>
        </w:tc>
        <w:tc>
          <w:tcPr>
            <w:tcW w:w="2526" w:type="dxa"/>
            <w:tcBorders>
              <w:top w:val="double" w:sz="4" w:space="0" w:color="auto"/>
              <w:left w:val="double" w:sz="4" w:space="0" w:color="auto"/>
            </w:tcBorders>
            <w:vAlign w:val="center"/>
          </w:tcPr>
          <w:p w:rsidR="007577CB" w:rsidRPr="00A97325" w:rsidRDefault="007577CB" w:rsidP="00F55F4F">
            <w:pPr>
              <w:spacing w:line="216" w:lineRule="auto"/>
              <w:rPr>
                <w:rFonts w:ascii="Sylfaen" w:hAnsi="Sylfaen" w:cs="Sylfaen"/>
                <w:b/>
                <w:sz w:val="18"/>
                <w:szCs w:val="18"/>
                <w:lang w:val="ka-GE"/>
              </w:rPr>
            </w:pPr>
            <w:r w:rsidRPr="00A97325">
              <w:rPr>
                <w:rFonts w:ascii="Sylfaen" w:hAnsi="Sylfaen" w:cs="Sylfaen"/>
                <w:b/>
                <w:sz w:val="18"/>
                <w:szCs w:val="18"/>
                <w:lang w:val="ka-GE"/>
              </w:rPr>
              <w:t>გამოკითხვის ფორმა</w:t>
            </w:r>
          </w:p>
        </w:tc>
        <w:tc>
          <w:tcPr>
            <w:tcW w:w="1440" w:type="dxa"/>
            <w:tcBorders>
              <w:top w:val="double" w:sz="4" w:space="0" w:color="auto"/>
            </w:tcBorders>
            <w:vAlign w:val="center"/>
          </w:tcPr>
          <w:p w:rsidR="007577CB" w:rsidRPr="00A97325" w:rsidRDefault="007577CB" w:rsidP="00F55F4F">
            <w:pPr>
              <w:spacing w:line="216" w:lineRule="auto"/>
              <w:jc w:val="center"/>
              <w:rPr>
                <w:rFonts w:ascii="Sylfaen" w:hAnsi="Sylfaen" w:cs="Sylfaen"/>
                <w:b/>
                <w:sz w:val="18"/>
                <w:szCs w:val="18"/>
                <w:lang w:val="ka-GE"/>
              </w:rPr>
            </w:pPr>
            <w:r w:rsidRPr="00A97325">
              <w:rPr>
                <w:rFonts w:ascii="Sylfaen" w:hAnsi="Sylfaen" w:cs="Sylfaen"/>
                <w:b/>
                <w:sz w:val="18"/>
                <w:szCs w:val="18"/>
                <w:lang w:val="ka-GE"/>
              </w:rPr>
              <w:t>რაოდენობა</w:t>
            </w:r>
          </w:p>
        </w:tc>
        <w:tc>
          <w:tcPr>
            <w:tcW w:w="1558" w:type="dxa"/>
            <w:tcBorders>
              <w:top w:val="double" w:sz="4" w:space="0" w:color="auto"/>
            </w:tcBorders>
            <w:vAlign w:val="center"/>
          </w:tcPr>
          <w:p w:rsidR="007577CB" w:rsidRPr="00A97325" w:rsidRDefault="007577CB" w:rsidP="00F55F4F">
            <w:pPr>
              <w:spacing w:line="216" w:lineRule="auto"/>
              <w:jc w:val="center"/>
              <w:rPr>
                <w:rFonts w:ascii="Sylfaen" w:hAnsi="Sylfaen" w:cs="Sylfaen"/>
                <w:b/>
                <w:sz w:val="18"/>
                <w:szCs w:val="18"/>
                <w:lang w:val="ka-GE"/>
              </w:rPr>
            </w:pPr>
            <w:r w:rsidRPr="00A97325">
              <w:rPr>
                <w:rFonts w:ascii="Sylfaen" w:hAnsi="Sylfaen" w:cs="Sylfaen"/>
                <w:b/>
                <w:sz w:val="18"/>
                <w:szCs w:val="18"/>
                <w:lang w:val="ka-GE"/>
              </w:rPr>
              <w:t>შეფასება</w:t>
            </w:r>
          </w:p>
        </w:tc>
        <w:tc>
          <w:tcPr>
            <w:tcW w:w="1682" w:type="dxa"/>
            <w:tcBorders>
              <w:top w:val="double" w:sz="4" w:space="0" w:color="auto"/>
              <w:right w:val="double" w:sz="4" w:space="0" w:color="auto"/>
            </w:tcBorders>
            <w:vAlign w:val="center"/>
          </w:tcPr>
          <w:p w:rsidR="007577CB" w:rsidRPr="00A97325" w:rsidRDefault="007577CB" w:rsidP="00F55F4F">
            <w:pPr>
              <w:spacing w:line="216" w:lineRule="auto"/>
              <w:jc w:val="center"/>
              <w:rPr>
                <w:rFonts w:ascii="Sylfaen" w:hAnsi="Sylfaen" w:cs="Sylfaen"/>
                <w:b/>
                <w:sz w:val="18"/>
                <w:szCs w:val="18"/>
                <w:lang w:val="ka-GE"/>
              </w:rPr>
            </w:pPr>
            <w:r w:rsidRPr="00A97325">
              <w:rPr>
                <w:rFonts w:ascii="Sylfaen" w:hAnsi="Sylfaen" w:cs="Sylfaen"/>
                <w:b/>
                <w:sz w:val="18"/>
                <w:szCs w:val="18"/>
                <w:lang w:val="ka-GE"/>
              </w:rPr>
              <w:t>სულ ქულათა რაოდენობა</w:t>
            </w:r>
          </w:p>
        </w:tc>
      </w:tr>
      <w:tr w:rsidR="007577CB" w:rsidRPr="00A97325" w:rsidTr="00F55F4F">
        <w:trPr>
          <w:trHeight w:val="68"/>
        </w:trPr>
        <w:tc>
          <w:tcPr>
            <w:tcW w:w="2514" w:type="dxa"/>
            <w:vMerge/>
            <w:tcBorders>
              <w:left w:val="double" w:sz="4" w:space="0" w:color="auto"/>
              <w:right w:val="double" w:sz="4" w:space="0" w:color="auto"/>
            </w:tcBorders>
            <w:shd w:val="clear" w:color="auto" w:fill="FFFFFF"/>
          </w:tcPr>
          <w:p w:rsidR="007577CB" w:rsidRPr="00A97325" w:rsidRDefault="007577CB" w:rsidP="00F55F4F">
            <w:pPr>
              <w:spacing w:line="216" w:lineRule="auto"/>
              <w:rPr>
                <w:rFonts w:ascii="Sylfaen" w:hAnsi="Sylfaen" w:cs="Sylfaen"/>
                <w:b/>
                <w:sz w:val="18"/>
                <w:szCs w:val="18"/>
                <w:lang w:val="ka-GE"/>
              </w:rPr>
            </w:pPr>
          </w:p>
        </w:tc>
        <w:tc>
          <w:tcPr>
            <w:tcW w:w="2526" w:type="dxa"/>
            <w:tcBorders>
              <w:left w:val="double" w:sz="4" w:space="0" w:color="auto"/>
            </w:tcBorders>
          </w:tcPr>
          <w:p w:rsidR="007577CB" w:rsidRPr="009D489E" w:rsidRDefault="007577CB" w:rsidP="00F55F4F">
            <w:pPr>
              <w:spacing w:line="216" w:lineRule="auto"/>
              <w:rPr>
                <w:rFonts w:ascii="Sylfaen" w:hAnsi="Sylfaen" w:cs="Sylfaen"/>
                <w:b/>
                <w:sz w:val="18"/>
                <w:szCs w:val="18"/>
                <w:lang w:val="ka-GE"/>
              </w:rPr>
            </w:pPr>
            <w:r w:rsidRPr="009D489E">
              <w:rPr>
                <w:rFonts w:ascii="Sylfaen" w:hAnsi="Sylfaen" w:cs="Sylfaen"/>
                <w:b/>
                <w:sz w:val="18"/>
                <w:szCs w:val="18"/>
                <w:lang w:val="ka-GE"/>
              </w:rPr>
              <w:t>წერითი გამოკითხვა</w:t>
            </w:r>
          </w:p>
        </w:tc>
        <w:tc>
          <w:tcPr>
            <w:tcW w:w="1440" w:type="dxa"/>
          </w:tcPr>
          <w:p w:rsidR="007577CB" w:rsidRPr="003C2EDA" w:rsidRDefault="007577CB" w:rsidP="00F55F4F">
            <w:pPr>
              <w:spacing w:line="216" w:lineRule="auto"/>
              <w:jc w:val="center"/>
              <w:rPr>
                <w:rFonts w:ascii="Sylfaen" w:hAnsi="Sylfaen" w:cs="Sylfaen"/>
                <w:b/>
                <w:sz w:val="18"/>
                <w:szCs w:val="18"/>
                <w:lang w:val="ka-GE"/>
              </w:rPr>
            </w:pPr>
            <w:r>
              <w:rPr>
                <w:rFonts w:ascii="Sylfaen" w:hAnsi="Sylfaen" w:cs="Sylfaen"/>
                <w:b/>
                <w:sz w:val="18"/>
                <w:szCs w:val="18"/>
                <w:lang w:val="ka-GE"/>
              </w:rPr>
              <w:t>5</w:t>
            </w:r>
          </w:p>
        </w:tc>
        <w:tc>
          <w:tcPr>
            <w:tcW w:w="1558" w:type="dxa"/>
          </w:tcPr>
          <w:p w:rsidR="007577CB" w:rsidRPr="003C2EDA" w:rsidRDefault="007577CB" w:rsidP="00F55F4F">
            <w:pPr>
              <w:spacing w:line="216" w:lineRule="auto"/>
              <w:jc w:val="center"/>
              <w:rPr>
                <w:rFonts w:ascii="Sylfaen" w:hAnsi="Sylfaen" w:cs="Sylfaen"/>
                <w:b/>
                <w:sz w:val="18"/>
                <w:szCs w:val="18"/>
                <w:lang w:val="ka-GE"/>
              </w:rPr>
            </w:pPr>
            <w:r>
              <w:rPr>
                <w:rFonts w:ascii="Sylfaen" w:hAnsi="Sylfaen" w:cs="Sylfaen"/>
                <w:b/>
                <w:sz w:val="18"/>
                <w:szCs w:val="18"/>
                <w:lang w:val="ka-GE"/>
              </w:rPr>
              <w:t>5</w:t>
            </w:r>
          </w:p>
        </w:tc>
        <w:tc>
          <w:tcPr>
            <w:tcW w:w="1682" w:type="dxa"/>
            <w:tcBorders>
              <w:right w:val="double" w:sz="4" w:space="0" w:color="auto"/>
            </w:tcBorders>
          </w:tcPr>
          <w:p w:rsidR="007577CB" w:rsidRPr="003C2EDA" w:rsidRDefault="007577CB" w:rsidP="00F55F4F">
            <w:pPr>
              <w:spacing w:line="216" w:lineRule="auto"/>
              <w:jc w:val="center"/>
              <w:rPr>
                <w:rFonts w:ascii="Sylfaen" w:hAnsi="Sylfaen" w:cs="Sylfaen"/>
                <w:b/>
                <w:sz w:val="18"/>
                <w:szCs w:val="18"/>
                <w:lang w:val="ka-GE"/>
              </w:rPr>
            </w:pPr>
            <w:r>
              <w:rPr>
                <w:rFonts w:ascii="Sylfaen" w:hAnsi="Sylfaen" w:cs="Sylfaen"/>
                <w:b/>
                <w:sz w:val="18"/>
                <w:szCs w:val="18"/>
                <w:lang w:val="ka-GE"/>
              </w:rPr>
              <w:t>25</w:t>
            </w:r>
          </w:p>
        </w:tc>
      </w:tr>
      <w:tr w:rsidR="007577CB" w:rsidRPr="00A97325" w:rsidTr="00F55F4F">
        <w:trPr>
          <w:trHeight w:val="68"/>
        </w:trPr>
        <w:tc>
          <w:tcPr>
            <w:tcW w:w="2514" w:type="dxa"/>
            <w:vMerge/>
            <w:tcBorders>
              <w:left w:val="double" w:sz="4" w:space="0" w:color="auto"/>
              <w:right w:val="double" w:sz="4" w:space="0" w:color="auto"/>
            </w:tcBorders>
            <w:shd w:val="clear" w:color="auto" w:fill="FFFFFF"/>
          </w:tcPr>
          <w:p w:rsidR="007577CB" w:rsidRPr="00A97325" w:rsidRDefault="007577CB" w:rsidP="00F55F4F">
            <w:pPr>
              <w:spacing w:line="216" w:lineRule="auto"/>
              <w:rPr>
                <w:rFonts w:ascii="Sylfaen" w:hAnsi="Sylfaen" w:cs="Sylfaen"/>
                <w:b/>
                <w:sz w:val="18"/>
                <w:szCs w:val="18"/>
                <w:lang w:val="ka-GE"/>
              </w:rPr>
            </w:pPr>
          </w:p>
        </w:tc>
        <w:tc>
          <w:tcPr>
            <w:tcW w:w="2526" w:type="dxa"/>
            <w:tcBorders>
              <w:left w:val="double" w:sz="4" w:space="0" w:color="auto"/>
            </w:tcBorders>
          </w:tcPr>
          <w:p w:rsidR="007577CB" w:rsidRPr="00A97325" w:rsidRDefault="007577CB" w:rsidP="00F55F4F">
            <w:pPr>
              <w:spacing w:line="216" w:lineRule="auto"/>
              <w:rPr>
                <w:rFonts w:ascii="Sylfaen" w:hAnsi="Sylfaen" w:cs="Sylfaen"/>
                <w:b/>
                <w:sz w:val="18"/>
                <w:szCs w:val="18"/>
                <w:lang w:val="ka-GE"/>
              </w:rPr>
            </w:pPr>
            <w:r w:rsidRPr="00A97325">
              <w:rPr>
                <w:rFonts w:ascii="Sylfaen" w:hAnsi="Sylfaen" w:cs="Sylfaen"/>
                <w:b/>
                <w:sz w:val="18"/>
                <w:szCs w:val="18"/>
                <w:lang w:val="ka-GE"/>
              </w:rPr>
              <w:t>პრეზენტაცია</w:t>
            </w:r>
          </w:p>
        </w:tc>
        <w:tc>
          <w:tcPr>
            <w:tcW w:w="1440" w:type="dxa"/>
          </w:tcPr>
          <w:p w:rsidR="007577CB" w:rsidRPr="00C57542" w:rsidRDefault="007577CB" w:rsidP="00F55F4F">
            <w:pPr>
              <w:spacing w:line="216" w:lineRule="auto"/>
              <w:jc w:val="center"/>
              <w:rPr>
                <w:rFonts w:ascii="Sylfaen" w:hAnsi="Sylfaen" w:cs="Sylfaen"/>
                <w:b/>
                <w:sz w:val="18"/>
                <w:szCs w:val="18"/>
              </w:rPr>
            </w:pPr>
            <w:r>
              <w:rPr>
                <w:rFonts w:ascii="Sylfaen" w:hAnsi="Sylfaen" w:cs="Sylfaen"/>
                <w:b/>
                <w:sz w:val="18"/>
                <w:szCs w:val="18"/>
              </w:rPr>
              <w:t>1</w:t>
            </w:r>
          </w:p>
        </w:tc>
        <w:tc>
          <w:tcPr>
            <w:tcW w:w="1558" w:type="dxa"/>
          </w:tcPr>
          <w:p w:rsidR="007577CB" w:rsidRPr="003C2EDA" w:rsidRDefault="007577CB" w:rsidP="00F55F4F">
            <w:pPr>
              <w:spacing w:line="216" w:lineRule="auto"/>
              <w:jc w:val="center"/>
              <w:rPr>
                <w:rFonts w:ascii="Sylfaen" w:hAnsi="Sylfaen" w:cs="Sylfaen"/>
                <w:b/>
                <w:sz w:val="18"/>
                <w:szCs w:val="18"/>
                <w:lang w:val="ka-GE"/>
              </w:rPr>
            </w:pPr>
            <w:r>
              <w:rPr>
                <w:rFonts w:ascii="Sylfaen" w:hAnsi="Sylfaen" w:cs="Sylfaen"/>
                <w:b/>
                <w:sz w:val="18"/>
                <w:szCs w:val="18"/>
                <w:lang w:val="ka-GE"/>
              </w:rPr>
              <w:t>20</w:t>
            </w:r>
          </w:p>
        </w:tc>
        <w:tc>
          <w:tcPr>
            <w:tcW w:w="1682" w:type="dxa"/>
            <w:tcBorders>
              <w:right w:val="double" w:sz="4" w:space="0" w:color="auto"/>
            </w:tcBorders>
          </w:tcPr>
          <w:p w:rsidR="007577CB" w:rsidRPr="003C2EDA" w:rsidRDefault="007577CB" w:rsidP="00F55F4F">
            <w:pPr>
              <w:spacing w:line="216" w:lineRule="auto"/>
              <w:jc w:val="center"/>
              <w:rPr>
                <w:rFonts w:ascii="Sylfaen" w:hAnsi="Sylfaen" w:cs="Sylfaen"/>
                <w:b/>
                <w:sz w:val="18"/>
                <w:szCs w:val="18"/>
                <w:lang w:val="ka-GE"/>
              </w:rPr>
            </w:pPr>
            <w:r>
              <w:rPr>
                <w:rFonts w:ascii="Sylfaen" w:hAnsi="Sylfaen" w:cs="Sylfaen"/>
                <w:b/>
                <w:sz w:val="18"/>
                <w:szCs w:val="18"/>
                <w:lang w:val="ka-GE"/>
              </w:rPr>
              <w:t>20</w:t>
            </w:r>
          </w:p>
        </w:tc>
      </w:tr>
      <w:tr w:rsidR="007577CB" w:rsidRPr="00A97325" w:rsidTr="00F55F4F">
        <w:trPr>
          <w:trHeight w:val="68"/>
        </w:trPr>
        <w:tc>
          <w:tcPr>
            <w:tcW w:w="2514" w:type="dxa"/>
            <w:vMerge/>
            <w:tcBorders>
              <w:left w:val="double" w:sz="4" w:space="0" w:color="auto"/>
              <w:right w:val="double" w:sz="4" w:space="0" w:color="auto"/>
            </w:tcBorders>
            <w:shd w:val="clear" w:color="auto" w:fill="FFFFFF"/>
          </w:tcPr>
          <w:p w:rsidR="007577CB" w:rsidRPr="00A97325" w:rsidRDefault="007577CB" w:rsidP="00F55F4F">
            <w:pPr>
              <w:spacing w:line="216" w:lineRule="auto"/>
              <w:rPr>
                <w:rFonts w:ascii="Sylfaen" w:hAnsi="Sylfaen" w:cs="Sylfaen"/>
                <w:b/>
                <w:sz w:val="18"/>
                <w:szCs w:val="18"/>
                <w:lang w:val="ka-GE"/>
              </w:rPr>
            </w:pPr>
          </w:p>
        </w:tc>
        <w:tc>
          <w:tcPr>
            <w:tcW w:w="2526" w:type="dxa"/>
            <w:tcBorders>
              <w:left w:val="double" w:sz="4" w:space="0" w:color="auto"/>
            </w:tcBorders>
          </w:tcPr>
          <w:p w:rsidR="007577CB" w:rsidRPr="00A97325" w:rsidRDefault="007577CB" w:rsidP="00F55F4F">
            <w:pPr>
              <w:spacing w:line="216" w:lineRule="auto"/>
              <w:rPr>
                <w:rFonts w:ascii="Sylfaen" w:hAnsi="Sylfaen" w:cs="Sylfaen"/>
                <w:b/>
                <w:sz w:val="18"/>
                <w:szCs w:val="18"/>
                <w:lang w:val="ka-GE"/>
              </w:rPr>
            </w:pPr>
            <w:r w:rsidRPr="00A97325">
              <w:rPr>
                <w:rFonts w:ascii="Sylfaen" w:hAnsi="Sylfaen" w:cs="Sylfaen"/>
                <w:b/>
                <w:sz w:val="18"/>
                <w:szCs w:val="18"/>
                <w:lang w:val="ka-GE"/>
              </w:rPr>
              <w:t xml:space="preserve">შუალედური </w:t>
            </w:r>
            <w:r>
              <w:rPr>
                <w:rFonts w:ascii="Sylfaen" w:hAnsi="Sylfaen" w:cs="Sylfaen"/>
                <w:b/>
                <w:sz w:val="18"/>
                <w:szCs w:val="18"/>
                <w:lang w:val="ka-GE"/>
              </w:rPr>
              <w:t>გამოცდა</w:t>
            </w:r>
          </w:p>
        </w:tc>
        <w:tc>
          <w:tcPr>
            <w:tcW w:w="1440" w:type="dxa"/>
          </w:tcPr>
          <w:p w:rsidR="007577CB" w:rsidRPr="00C57542" w:rsidRDefault="007577CB" w:rsidP="00F55F4F">
            <w:pPr>
              <w:spacing w:line="216" w:lineRule="auto"/>
              <w:jc w:val="center"/>
              <w:rPr>
                <w:rFonts w:ascii="Sylfaen" w:hAnsi="Sylfaen" w:cs="Sylfaen"/>
                <w:b/>
                <w:sz w:val="18"/>
                <w:szCs w:val="18"/>
              </w:rPr>
            </w:pPr>
            <w:r>
              <w:rPr>
                <w:rFonts w:ascii="Sylfaen" w:hAnsi="Sylfaen" w:cs="Sylfaen"/>
                <w:b/>
                <w:sz w:val="18"/>
                <w:szCs w:val="18"/>
              </w:rPr>
              <w:t>1</w:t>
            </w:r>
          </w:p>
        </w:tc>
        <w:tc>
          <w:tcPr>
            <w:tcW w:w="1558" w:type="dxa"/>
          </w:tcPr>
          <w:p w:rsidR="007577CB" w:rsidRPr="00704E43" w:rsidRDefault="007577CB" w:rsidP="00F55F4F">
            <w:pPr>
              <w:spacing w:line="216" w:lineRule="auto"/>
              <w:jc w:val="center"/>
              <w:rPr>
                <w:rFonts w:ascii="Sylfaen" w:hAnsi="Sylfaen" w:cs="Sylfaen"/>
                <w:b/>
                <w:sz w:val="18"/>
                <w:szCs w:val="18"/>
              </w:rPr>
            </w:pPr>
            <w:r>
              <w:rPr>
                <w:rFonts w:ascii="Sylfaen" w:hAnsi="Sylfaen" w:cs="Sylfaen"/>
                <w:b/>
                <w:sz w:val="18"/>
                <w:szCs w:val="18"/>
              </w:rPr>
              <w:t>25</w:t>
            </w:r>
          </w:p>
        </w:tc>
        <w:tc>
          <w:tcPr>
            <w:tcW w:w="1682" w:type="dxa"/>
            <w:tcBorders>
              <w:right w:val="double" w:sz="4" w:space="0" w:color="auto"/>
            </w:tcBorders>
          </w:tcPr>
          <w:p w:rsidR="007577CB" w:rsidRPr="006D6E19" w:rsidRDefault="007577CB" w:rsidP="00F55F4F">
            <w:pPr>
              <w:spacing w:line="216" w:lineRule="auto"/>
              <w:jc w:val="center"/>
              <w:rPr>
                <w:rFonts w:ascii="Sylfaen" w:hAnsi="Sylfaen" w:cs="Sylfaen"/>
                <w:b/>
                <w:sz w:val="18"/>
                <w:szCs w:val="18"/>
                <w:lang w:val="ka-GE"/>
              </w:rPr>
            </w:pPr>
            <w:r w:rsidRPr="00885E0C">
              <w:rPr>
                <w:rFonts w:ascii="Sylfaen" w:hAnsi="Sylfaen" w:cs="Sylfaen"/>
                <w:b/>
                <w:sz w:val="18"/>
                <w:szCs w:val="18"/>
                <w:lang w:val="ka-GE"/>
              </w:rPr>
              <w:t>25</w:t>
            </w:r>
          </w:p>
        </w:tc>
      </w:tr>
      <w:tr w:rsidR="007577CB" w:rsidRPr="00A97325" w:rsidTr="00F55F4F">
        <w:trPr>
          <w:trHeight w:val="68"/>
        </w:trPr>
        <w:tc>
          <w:tcPr>
            <w:tcW w:w="2514" w:type="dxa"/>
            <w:vMerge/>
            <w:tcBorders>
              <w:left w:val="double" w:sz="4" w:space="0" w:color="auto"/>
              <w:right w:val="double" w:sz="4" w:space="0" w:color="auto"/>
            </w:tcBorders>
            <w:shd w:val="clear" w:color="auto" w:fill="FFFFFF"/>
          </w:tcPr>
          <w:p w:rsidR="007577CB" w:rsidRPr="00A97325" w:rsidRDefault="007577CB" w:rsidP="00F55F4F">
            <w:pPr>
              <w:spacing w:line="216" w:lineRule="auto"/>
              <w:rPr>
                <w:rFonts w:ascii="Sylfaen" w:hAnsi="Sylfaen" w:cs="Sylfaen"/>
                <w:b/>
                <w:sz w:val="18"/>
                <w:szCs w:val="18"/>
                <w:lang w:val="ka-GE"/>
              </w:rPr>
            </w:pPr>
          </w:p>
        </w:tc>
        <w:tc>
          <w:tcPr>
            <w:tcW w:w="2526" w:type="dxa"/>
            <w:tcBorders>
              <w:left w:val="double" w:sz="4" w:space="0" w:color="auto"/>
            </w:tcBorders>
          </w:tcPr>
          <w:p w:rsidR="007577CB" w:rsidRPr="00A97325" w:rsidRDefault="007577CB" w:rsidP="00F55F4F">
            <w:pPr>
              <w:spacing w:line="216" w:lineRule="auto"/>
              <w:rPr>
                <w:rFonts w:ascii="Sylfaen" w:hAnsi="Sylfaen" w:cs="Sylfaen"/>
                <w:b/>
                <w:sz w:val="18"/>
                <w:szCs w:val="18"/>
                <w:lang w:val="ka-GE"/>
              </w:rPr>
            </w:pPr>
            <w:r w:rsidRPr="00A97325">
              <w:rPr>
                <w:rFonts w:ascii="Sylfaen" w:hAnsi="Sylfaen" w:cs="Sylfaen"/>
                <w:b/>
                <w:sz w:val="18"/>
                <w:szCs w:val="18"/>
                <w:lang w:val="ka-GE"/>
              </w:rPr>
              <w:t>დასკვნითი გამოცდა</w:t>
            </w:r>
          </w:p>
        </w:tc>
        <w:tc>
          <w:tcPr>
            <w:tcW w:w="1440" w:type="dxa"/>
          </w:tcPr>
          <w:p w:rsidR="007577CB" w:rsidRPr="007D5D27" w:rsidRDefault="007577CB" w:rsidP="00F55F4F">
            <w:pPr>
              <w:spacing w:line="216" w:lineRule="auto"/>
              <w:jc w:val="center"/>
              <w:rPr>
                <w:rFonts w:ascii="Sylfaen" w:hAnsi="Sylfaen" w:cs="Sylfaen"/>
                <w:b/>
                <w:sz w:val="18"/>
                <w:szCs w:val="18"/>
                <w:lang w:val="ka-GE"/>
              </w:rPr>
            </w:pPr>
            <w:r>
              <w:rPr>
                <w:rFonts w:ascii="Sylfaen" w:hAnsi="Sylfaen" w:cs="Sylfaen"/>
                <w:b/>
                <w:sz w:val="18"/>
                <w:szCs w:val="18"/>
                <w:lang w:val="ka-GE"/>
              </w:rPr>
              <w:t>1</w:t>
            </w:r>
          </w:p>
        </w:tc>
        <w:tc>
          <w:tcPr>
            <w:tcW w:w="1558" w:type="dxa"/>
          </w:tcPr>
          <w:p w:rsidR="007577CB" w:rsidRPr="007D5D27" w:rsidRDefault="007577CB" w:rsidP="00F55F4F">
            <w:pPr>
              <w:spacing w:line="216" w:lineRule="auto"/>
              <w:jc w:val="center"/>
              <w:rPr>
                <w:rFonts w:ascii="Sylfaen" w:hAnsi="Sylfaen" w:cs="Sylfaen"/>
                <w:b/>
                <w:sz w:val="18"/>
                <w:szCs w:val="18"/>
                <w:lang w:val="ka-GE"/>
              </w:rPr>
            </w:pPr>
            <w:r>
              <w:rPr>
                <w:rFonts w:ascii="Sylfaen" w:hAnsi="Sylfaen" w:cs="Sylfaen"/>
                <w:b/>
                <w:sz w:val="18"/>
                <w:szCs w:val="18"/>
                <w:lang w:val="ka-GE"/>
              </w:rPr>
              <w:t>30</w:t>
            </w:r>
          </w:p>
        </w:tc>
        <w:tc>
          <w:tcPr>
            <w:tcW w:w="1682" w:type="dxa"/>
            <w:tcBorders>
              <w:right w:val="double" w:sz="4" w:space="0" w:color="auto"/>
            </w:tcBorders>
          </w:tcPr>
          <w:p w:rsidR="007577CB" w:rsidRPr="006D6E19" w:rsidRDefault="007577CB" w:rsidP="00F55F4F">
            <w:pPr>
              <w:spacing w:line="216" w:lineRule="auto"/>
              <w:jc w:val="center"/>
              <w:rPr>
                <w:rFonts w:ascii="Sylfaen" w:hAnsi="Sylfaen" w:cs="Sylfaen"/>
                <w:b/>
                <w:sz w:val="18"/>
                <w:szCs w:val="18"/>
                <w:lang w:val="ka-GE"/>
              </w:rPr>
            </w:pPr>
            <w:r>
              <w:rPr>
                <w:rFonts w:ascii="Sylfaen" w:hAnsi="Sylfaen" w:cs="Sylfaen"/>
                <w:b/>
                <w:sz w:val="18"/>
                <w:szCs w:val="18"/>
                <w:lang w:val="ka-GE"/>
              </w:rPr>
              <w:t>30</w:t>
            </w:r>
          </w:p>
        </w:tc>
      </w:tr>
      <w:tr w:rsidR="007577CB" w:rsidRPr="00A97325" w:rsidTr="00F55F4F">
        <w:trPr>
          <w:trHeight w:val="68"/>
        </w:trPr>
        <w:tc>
          <w:tcPr>
            <w:tcW w:w="2514" w:type="dxa"/>
            <w:vMerge/>
            <w:tcBorders>
              <w:left w:val="double" w:sz="4" w:space="0" w:color="auto"/>
              <w:right w:val="double" w:sz="4" w:space="0" w:color="auto"/>
            </w:tcBorders>
            <w:shd w:val="clear" w:color="auto" w:fill="FFFFFF"/>
          </w:tcPr>
          <w:p w:rsidR="007577CB" w:rsidRPr="00A97325" w:rsidRDefault="007577CB" w:rsidP="00F55F4F">
            <w:pPr>
              <w:spacing w:line="216" w:lineRule="auto"/>
              <w:rPr>
                <w:rFonts w:ascii="Sylfaen" w:hAnsi="Sylfaen" w:cs="Sylfaen"/>
                <w:b/>
                <w:sz w:val="18"/>
                <w:szCs w:val="18"/>
                <w:lang w:val="ka-GE"/>
              </w:rPr>
            </w:pPr>
          </w:p>
        </w:tc>
        <w:tc>
          <w:tcPr>
            <w:tcW w:w="5524" w:type="dxa"/>
            <w:gridSpan w:val="3"/>
            <w:tcBorders>
              <w:left w:val="double" w:sz="4" w:space="0" w:color="auto"/>
            </w:tcBorders>
            <w:shd w:val="clear" w:color="auto" w:fill="FFFFFF"/>
          </w:tcPr>
          <w:p w:rsidR="007577CB" w:rsidRPr="00A97325" w:rsidRDefault="007577CB" w:rsidP="00F55F4F">
            <w:pPr>
              <w:spacing w:line="216" w:lineRule="auto"/>
              <w:jc w:val="right"/>
              <w:rPr>
                <w:rFonts w:ascii="Sylfaen" w:hAnsi="Sylfaen" w:cs="Sylfaen"/>
                <w:b/>
                <w:sz w:val="18"/>
                <w:szCs w:val="18"/>
                <w:lang w:val="ka-GE"/>
              </w:rPr>
            </w:pPr>
            <w:r w:rsidRPr="00A97325">
              <w:rPr>
                <w:rFonts w:ascii="Sylfaen" w:hAnsi="Sylfaen" w:cs="Sylfaen"/>
                <w:b/>
                <w:sz w:val="18"/>
                <w:szCs w:val="18"/>
                <w:lang w:val="ka-GE"/>
              </w:rPr>
              <w:t xml:space="preserve">ჯამი:                         </w:t>
            </w:r>
          </w:p>
        </w:tc>
        <w:tc>
          <w:tcPr>
            <w:tcW w:w="1682" w:type="dxa"/>
            <w:tcBorders>
              <w:right w:val="double" w:sz="4" w:space="0" w:color="auto"/>
            </w:tcBorders>
            <w:shd w:val="clear" w:color="auto" w:fill="FFFFFF"/>
          </w:tcPr>
          <w:p w:rsidR="007577CB" w:rsidRPr="00A97325" w:rsidRDefault="007577CB" w:rsidP="00F55F4F">
            <w:pPr>
              <w:spacing w:line="216" w:lineRule="auto"/>
              <w:jc w:val="center"/>
              <w:rPr>
                <w:rFonts w:ascii="Sylfaen" w:hAnsi="Sylfaen" w:cs="Sylfaen"/>
                <w:b/>
                <w:sz w:val="18"/>
                <w:szCs w:val="18"/>
                <w:lang w:val="ka-GE"/>
              </w:rPr>
            </w:pPr>
            <w:r w:rsidRPr="00A97325">
              <w:rPr>
                <w:rFonts w:ascii="Sylfaen" w:hAnsi="Sylfaen" w:cs="Sylfaen"/>
                <w:b/>
                <w:sz w:val="18"/>
                <w:szCs w:val="18"/>
                <w:lang w:val="ka-GE"/>
              </w:rPr>
              <w:t>100 ქულა</w:t>
            </w:r>
          </w:p>
        </w:tc>
      </w:tr>
      <w:tr w:rsidR="007577CB" w:rsidRPr="00A97325" w:rsidTr="00F55F4F">
        <w:trPr>
          <w:trHeight w:val="68"/>
        </w:trPr>
        <w:tc>
          <w:tcPr>
            <w:tcW w:w="9720" w:type="dxa"/>
            <w:gridSpan w:val="5"/>
            <w:tcBorders>
              <w:left w:val="double" w:sz="4" w:space="0" w:color="auto"/>
              <w:right w:val="double" w:sz="4" w:space="0" w:color="auto"/>
            </w:tcBorders>
            <w:shd w:val="clear" w:color="auto" w:fill="F3F3F3"/>
          </w:tcPr>
          <w:p w:rsidR="007577CB" w:rsidRDefault="007577CB" w:rsidP="00F55F4F">
            <w:pPr>
              <w:spacing w:line="216" w:lineRule="auto"/>
              <w:jc w:val="center"/>
              <w:rPr>
                <w:rFonts w:ascii="Sylfaen" w:hAnsi="Sylfaen" w:cs="Sylfaen"/>
                <w:b/>
                <w:sz w:val="18"/>
                <w:szCs w:val="18"/>
                <w:lang w:val="ka-GE"/>
              </w:rPr>
            </w:pPr>
          </w:p>
          <w:p w:rsidR="007577CB" w:rsidRDefault="007577CB" w:rsidP="00F55F4F">
            <w:pPr>
              <w:spacing w:line="216" w:lineRule="auto"/>
              <w:jc w:val="center"/>
              <w:rPr>
                <w:rFonts w:ascii="Sylfaen" w:hAnsi="Sylfaen" w:cs="Sylfaen"/>
                <w:b/>
                <w:sz w:val="18"/>
                <w:szCs w:val="18"/>
                <w:lang w:val="ka-GE"/>
              </w:rPr>
            </w:pPr>
            <w:r w:rsidRPr="00A97325">
              <w:rPr>
                <w:rFonts w:ascii="Sylfaen" w:hAnsi="Sylfaen" w:cs="Sylfaen"/>
                <w:b/>
                <w:sz w:val="18"/>
                <w:szCs w:val="18"/>
                <w:lang w:val="ka-GE"/>
              </w:rPr>
              <w:t>ცოდნისა და უნარ–ჩვევების შეფასების სისტემა</w:t>
            </w:r>
          </w:p>
          <w:p w:rsidR="007577CB" w:rsidRPr="00A97325" w:rsidRDefault="007577CB" w:rsidP="00F55F4F">
            <w:pPr>
              <w:spacing w:line="216" w:lineRule="auto"/>
              <w:jc w:val="center"/>
              <w:rPr>
                <w:rFonts w:ascii="Sylfaen" w:hAnsi="Sylfaen" w:cs="Sylfaen"/>
                <w:b/>
                <w:sz w:val="18"/>
                <w:szCs w:val="18"/>
                <w:lang w:val="ka-GE"/>
              </w:rPr>
            </w:pPr>
          </w:p>
        </w:tc>
      </w:tr>
      <w:tr w:rsidR="007577CB" w:rsidRPr="00A97325" w:rsidTr="00F55F4F">
        <w:trPr>
          <w:trHeight w:val="2870"/>
        </w:trPr>
        <w:tc>
          <w:tcPr>
            <w:tcW w:w="9720" w:type="dxa"/>
            <w:gridSpan w:val="5"/>
            <w:tcBorders>
              <w:left w:val="double" w:sz="4" w:space="0" w:color="auto"/>
              <w:bottom w:val="double" w:sz="4" w:space="0" w:color="auto"/>
              <w:right w:val="double" w:sz="4" w:space="0" w:color="auto"/>
            </w:tcBorders>
          </w:tcPr>
          <w:p w:rsidR="00581BC6" w:rsidRPr="00607074" w:rsidRDefault="00581BC6" w:rsidP="00581BC6">
            <w:pPr>
              <w:jc w:val="both"/>
              <w:rPr>
                <w:rFonts w:ascii="Sylfaen" w:hAnsi="Sylfaen" w:cs="Sylfaen"/>
                <w:sz w:val="20"/>
                <w:szCs w:val="20"/>
                <w:lang w:val="ka-GE"/>
              </w:rPr>
            </w:pPr>
            <w:r w:rsidRPr="00607074">
              <w:rPr>
                <w:rFonts w:ascii="Sylfaen" w:hAnsi="Sylfaen" w:cs="Sylfaen"/>
                <w:sz w:val="20"/>
                <w:szCs w:val="20"/>
                <w:lang w:val="ka-GE"/>
              </w:rPr>
              <w:lastRenderedPageBreak/>
              <w:t xml:space="preserve">შეფასების მიზანია იმის გარკვევა, თუ რამდენად არის მიღწეული სასწავლო კურსით განსაზღვრული სწავლის შედეგები. სტუდენტთა შეფასება არის მრავალკომპონენტიანი და უზრუნველყოფს კურსის მიზნებისა და სწავლის შედეგების შეფასებას, რაც მიიღწევა კონკრეტული და გაზომვადი კრიტერიუმებისა და რუბრიკების გამოყენებით. სტუდენტთა შეფასება ეფუძნება შეფასების ოთხ ძირითად პრინციპს: ობიექტურობა, სანდოობა, ვალიდურობა, გამჭვირვალობა. სტუდენტთა შეფასებისას გამოიყენება ორი ტიპის შეფასება: განმსაზღვრელი და განმავითარებელი. განმსაზღვრელი შეფასების მიზანია სტუდენტის მიღწევის ზუსტი შეფასება. იგი აკონტროლებს სწავლის ხარისხს, ადგენს სტუდენტის მიღწევის დონეს სასწავლო კურსით განსაზღვრულ მიზნებთან მიმართებით. განმავითარებელი შეფასება სტუდენტის განვითარებაზეა მიმართული. იგი აწვდის სტუდენტს მიღწევებთან დაკავშირებით უკუკავშირს. </w:t>
            </w:r>
          </w:p>
          <w:p w:rsidR="00581BC6" w:rsidRPr="00607074" w:rsidRDefault="00581BC6" w:rsidP="00581BC6">
            <w:pPr>
              <w:pStyle w:val="Default"/>
              <w:spacing w:before="240"/>
              <w:jc w:val="both"/>
              <w:rPr>
                <w:rFonts w:ascii="Sylfaen" w:hAnsi="Sylfaen" w:cs="Sylfaen"/>
                <w:color w:val="auto"/>
                <w:sz w:val="20"/>
                <w:szCs w:val="20"/>
                <w:lang w:val="ka-GE"/>
              </w:rPr>
            </w:pPr>
            <w:r w:rsidRPr="00607074">
              <w:rPr>
                <w:rFonts w:ascii="Sylfaen" w:hAnsi="Sylfaen" w:cs="Sylfaen"/>
                <w:color w:val="auto"/>
                <w:sz w:val="20"/>
                <w:szCs w:val="20"/>
                <w:lang w:val="ka-GE"/>
              </w:rPr>
              <w:t>შეფასება 100-ქულიანი სისტემით მიმდინარეობს. შეფასების სისტემა უშვებს:</w:t>
            </w:r>
          </w:p>
          <w:p w:rsidR="00581BC6" w:rsidRPr="00607074" w:rsidRDefault="00581BC6" w:rsidP="00581BC6">
            <w:pPr>
              <w:pStyle w:val="Default"/>
              <w:jc w:val="both"/>
              <w:rPr>
                <w:rFonts w:ascii="Sylfaen" w:hAnsi="Sylfaen" w:cs="Sylfaen"/>
                <w:color w:val="auto"/>
                <w:sz w:val="20"/>
                <w:szCs w:val="20"/>
                <w:lang w:val="ka-GE"/>
              </w:rPr>
            </w:pPr>
            <w:r w:rsidRPr="00607074">
              <w:rPr>
                <w:rFonts w:ascii="Sylfaen" w:hAnsi="Sylfaen" w:cs="Sylfaen"/>
                <w:color w:val="auto"/>
                <w:sz w:val="20"/>
                <w:szCs w:val="20"/>
                <w:lang w:val="ka-GE"/>
              </w:rPr>
              <w:t>ა) ხუთი სახის დადებით შეფასებას:</w:t>
            </w:r>
          </w:p>
          <w:p w:rsidR="00581BC6" w:rsidRPr="00607074" w:rsidRDefault="00581BC6" w:rsidP="00581BC6">
            <w:pPr>
              <w:pStyle w:val="Default"/>
              <w:jc w:val="both"/>
              <w:rPr>
                <w:rFonts w:ascii="Sylfaen" w:hAnsi="Sylfaen" w:cs="Sylfaen"/>
                <w:color w:val="auto"/>
                <w:sz w:val="20"/>
                <w:szCs w:val="20"/>
                <w:lang w:val="ka-GE"/>
              </w:rPr>
            </w:pPr>
            <w:r w:rsidRPr="00607074">
              <w:rPr>
                <w:rFonts w:ascii="Sylfaen" w:hAnsi="Sylfaen" w:cs="Sylfaen"/>
                <w:color w:val="auto"/>
                <w:sz w:val="20"/>
                <w:szCs w:val="20"/>
                <w:lang w:val="ka-GE"/>
              </w:rPr>
              <w:t xml:space="preserve">ა.ა) (A) ფრიადი - შეფასების 91-100 ქულა; </w:t>
            </w:r>
          </w:p>
          <w:p w:rsidR="00581BC6" w:rsidRPr="00607074" w:rsidRDefault="00581BC6" w:rsidP="00581BC6">
            <w:pPr>
              <w:pStyle w:val="Default"/>
              <w:jc w:val="both"/>
              <w:rPr>
                <w:rFonts w:ascii="Sylfaen" w:hAnsi="Sylfaen" w:cs="Sylfaen"/>
                <w:color w:val="auto"/>
                <w:sz w:val="20"/>
                <w:szCs w:val="20"/>
                <w:lang w:val="ka-GE"/>
              </w:rPr>
            </w:pPr>
            <w:r w:rsidRPr="00607074">
              <w:rPr>
                <w:rFonts w:ascii="Sylfaen" w:hAnsi="Sylfaen" w:cs="Sylfaen"/>
                <w:color w:val="auto"/>
                <w:sz w:val="20"/>
                <w:szCs w:val="20"/>
                <w:lang w:val="ka-GE"/>
              </w:rPr>
              <w:t xml:space="preserve">ა.ბ) (B) ძალიან კარგი - მაქსიმალური შეფასების 81-90 ქულა; </w:t>
            </w:r>
          </w:p>
          <w:p w:rsidR="00581BC6" w:rsidRPr="00607074" w:rsidRDefault="00581BC6" w:rsidP="00581BC6">
            <w:pPr>
              <w:pStyle w:val="Default"/>
              <w:jc w:val="both"/>
              <w:rPr>
                <w:rFonts w:ascii="Sylfaen" w:hAnsi="Sylfaen" w:cs="Sylfaen"/>
                <w:color w:val="auto"/>
                <w:sz w:val="20"/>
                <w:szCs w:val="20"/>
                <w:lang w:val="ka-GE"/>
              </w:rPr>
            </w:pPr>
            <w:r w:rsidRPr="00607074">
              <w:rPr>
                <w:rFonts w:ascii="Sylfaen" w:hAnsi="Sylfaen" w:cs="Sylfaen"/>
                <w:color w:val="auto"/>
                <w:sz w:val="20"/>
                <w:szCs w:val="20"/>
                <w:lang w:val="ka-GE"/>
              </w:rPr>
              <w:t xml:space="preserve">ა.გ) (C) კარგი - მაქსიმალური შეფასების 71-80 ქულა; </w:t>
            </w:r>
          </w:p>
          <w:p w:rsidR="00581BC6" w:rsidRPr="00607074" w:rsidRDefault="00581BC6" w:rsidP="00581BC6">
            <w:pPr>
              <w:pStyle w:val="Default"/>
              <w:jc w:val="both"/>
              <w:rPr>
                <w:rFonts w:ascii="Sylfaen" w:hAnsi="Sylfaen" w:cs="Sylfaen"/>
                <w:color w:val="auto"/>
                <w:sz w:val="20"/>
                <w:szCs w:val="20"/>
                <w:lang w:val="ka-GE"/>
              </w:rPr>
            </w:pPr>
            <w:r w:rsidRPr="00607074">
              <w:rPr>
                <w:rFonts w:ascii="Sylfaen" w:hAnsi="Sylfaen" w:cs="Sylfaen"/>
                <w:color w:val="auto"/>
                <w:sz w:val="20"/>
                <w:szCs w:val="20"/>
                <w:lang w:val="ka-GE"/>
              </w:rPr>
              <w:t xml:space="preserve">ა.დ) (D) დამაკმაყოფილებელი - მაქსიმალური შეფასების 61-70 ქულა; </w:t>
            </w:r>
          </w:p>
          <w:p w:rsidR="00581BC6" w:rsidRPr="00607074" w:rsidRDefault="00581BC6" w:rsidP="00581BC6">
            <w:pPr>
              <w:pStyle w:val="Default"/>
              <w:jc w:val="both"/>
              <w:rPr>
                <w:rFonts w:ascii="Sylfaen" w:hAnsi="Sylfaen" w:cs="Sylfaen"/>
                <w:color w:val="auto"/>
                <w:sz w:val="20"/>
                <w:szCs w:val="20"/>
                <w:lang w:val="ka-GE"/>
              </w:rPr>
            </w:pPr>
            <w:r w:rsidRPr="00607074">
              <w:rPr>
                <w:rFonts w:ascii="Sylfaen" w:hAnsi="Sylfaen" w:cs="Sylfaen"/>
                <w:color w:val="auto"/>
                <w:sz w:val="20"/>
                <w:szCs w:val="20"/>
                <w:lang w:val="ka-GE"/>
              </w:rPr>
              <w:t xml:space="preserve">ა.ე) (E) საკმარისი - მაქსიმალური შეფასების 51-60 ქულა; </w:t>
            </w:r>
          </w:p>
          <w:p w:rsidR="00581BC6" w:rsidRPr="00607074" w:rsidRDefault="00581BC6" w:rsidP="00581BC6">
            <w:pPr>
              <w:pStyle w:val="Default"/>
              <w:jc w:val="both"/>
              <w:rPr>
                <w:rFonts w:ascii="Sylfaen" w:hAnsi="Sylfaen" w:cs="Sylfaen"/>
                <w:color w:val="auto"/>
                <w:sz w:val="20"/>
                <w:szCs w:val="20"/>
                <w:lang w:val="ka-GE"/>
              </w:rPr>
            </w:pPr>
            <w:r w:rsidRPr="00607074">
              <w:rPr>
                <w:rFonts w:ascii="Sylfaen" w:hAnsi="Sylfaen" w:cs="Sylfaen"/>
                <w:color w:val="auto"/>
                <w:sz w:val="20"/>
                <w:szCs w:val="20"/>
                <w:lang w:val="ka-GE"/>
              </w:rPr>
              <w:t>ბ) ორი სახის უარყოფით შეფასებას:</w:t>
            </w:r>
          </w:p>
          <w:p w:rsidR="00581BC6" w:rsidRPr="00607074" w:rsidRDefault="00581BC6" w:rsidP="00581BC6">
            <w:pPr>
              <w:pStyle w:val="Default"/>
              <w:jc w:val="both"/>
              <w:rPr>
                <w:rFonts w:ascii="Sylfaen" w:hAnsi="Sylfaen" w:cs="Sylfaen"/>
                <w:color w:val="auto"/>
                <w:sz w:val="20"/>
                <w:szCs w:val="20"/>
                <w:lang w:val="ka-GE"/>
              </w:rPr>
            </w:pPr>
            <w:r w:rsidRPr="00607074">
              <w:rPr>
                <w:rFonts w:ascii="Sylfaen" w:hAnsi="Sylfaen" w:cs="Sylfaen"/>
                <w:color w:val="auto"/>
                <w:sz w:val="20"/>
                <w:szCs w:val="20"/>
                <w:lang w:val="ka-GE"/>
              </w:rPr>
              <w:t xml:space="preserve">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581BC6" w:rsidRPr="00607074" w:rsidRDefault="00581BC6" w:rsidP="00581BC6">
            <w:pPr>
              <w:pStyle w:val="Default"/>
              <w:jc w:val="both"/>
              <w:rPr>
                <w:rFonts w:ascii="Sylfaen" w:hAnsi="Sylfaen" w:cs="Sylfaen"/>
                <w:color w:val="auto"/>
                <w:sz w:val="20"/>
                <w:szCs w:val="20"/>
                <w:lang w:val="ka-GE"/>
              </w:rPr>
            </w:pPr>
            <w:r w:rsidRPr="00607074">
              <w:rPr>
                <w:rFonts w:ascii="Sylfaen" w:hAnsi="Sylfaen" w:cs="Sylfaen"/>
                <w:color w:val="auto"/>
                <w:sz w:val="20"/>
                <w:szCs w:val="20"/>
                <w:lang w:val="ka-GE"/>
              </w:rPr>
              <w:t xml:space="preserve">ბ.ბ) (F) ჩაიჭრა - მაქსიმალური შეფასების 40 ქულა ან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 </w:t>
            </w:r>
          </w:p>
          <w:p w:rsidR="00581BC6" w:rsidRPr="00607074" w:rsidRDefault="00581BC6" w:rsidP="00581BC6">
            <w:pPr>
              <w:spacing w:before="240" w:line="276" w:lineRule="auto"/>
              <w:jc w:val="both"/>
              <w:rPr>
                <w:rFonts w:ascii="Sylfaen" w:hAnsi="Sylfaen" w:cs="Sylfaen"/>
                <w:sz w:val="20"/>
                <w:szCs w:val="20"/>
                <w:lang w:val="ka-GE"/>
              </w:rPr>
            </w:pPr>
            <w:r w:rsidRPr="00607074">
              <w:rPr>
                <w:rFonts w:ascii="Sylfaen" w:hAnsi="Sylfaen" w:cs="Sylfaen"/>
                <w:sz w:val="20"/>
                <w:szCs w:val="20"/>
                <w:lang w:val="ka-GE"/>
              </w:rPr>
              <w:t xml:space="preserve">სტუდენტს კრედიტი ენიჭება საბოლოო შეფასების საფუძველზე, რომელიც შედგება შუალედურ და დასკვნით შეფასებებში მიღებული ქულათა ჯამისაგან. სტუდენტის სწავლის შედეგების მიღწევის დონის შეფასება მოიცავს შუალედურ და დასკვნით შეფასებებს, რომელთათვისაც შეფასების საერთო ქულიდან (100 ქულა) საბოლოო შეფასებაში განსაზღვრულია ხვედრითი წილი და დადგენილია მინიმალური კომპეტენციის ზღვარი. კერძოდ, მაქსიმალური 100 ქულიდან შუალედური შეფასების ხვედრითი წილი არის 70 ქულა, ხოლო დასკვნითი შეფასების - 30 ქულა. შუალედური და დასკვნითი შეფასებების ორივე ფორმაში დადგენილია მინიმალური კომპეტენციის ზღვარი. შუალედურ შეფასებებში განსაზღვრულია შეფასების კომპონენტები, რომლებიც ჯამურად შეადგენენ 70 ქულას. შეფასების თითოეული კომპონენტისთვის, შეფასება ეყრდნობა წინასწარ განსაზღვრულ სწავლების მიზანსა და დავალების ფორმაზე ორიენტირებულ, ზუსტ, მკაფიო კრიტერიუმებს და მასზე დაყრდნობით შემუშავებულ შეფასების სქემებს/რუბრიკებს. სტუდენტმა შუალედურ შეფასებებში ჯამურად უნდა დააგროვოს 70 ქულის სულ მცირე 59%, რომ მოიპოვოს დასკვნით გამოცდაზე გასვლის უფლება. სტუდენტს დასკვნითი/დამატებითი გამოცდა ჩაბარებულად ეთვლება, თუ მან მიიღო 30 ქულის სულ მცირე 60%. </w:t>
            </w:r>
          </w:p>
          <w:p w:rsidR="00581BC6" w:rsidRPr="00607074" w:rsidRDefault="00581BC6" w:rsidP="00581BC6">
            <w:pPr>
              <w:spacing w:line="276" w:lineRule="auto"/>
              <w:jc w:val="both"/>
              <w:rPr>
                <w:rFonts w:ascii="Sylfaen" w:hAnsi="Sylfaen" w:cs="Sylfaen"/>
                <w:sz w:val="20"/>
                <w:szCs w:val="20"/>
                <w:lang w:val="ka-GE"/>
              </w:rPr>
            </w:pPr>
            <w:r w:rsidRPr="00607074">
              <w:rPr>
                <w:rFonts w:ascii="Sylfaen" w:hAnsi="Sylfaen" w:cs="Sylfaen"/>
                <w:sz w:val="20"/>
                <w:szCs w:val="20"/>
                <w:lang w:val="ka-GE"/>
              </w:rPr>
              <w:t xml:space="preserve">სტუდენტი უფლებამოსილია გავიდეს დამატებით გამოცდაზე, თუ იგი ვერ გადალახავს დასკვნითი გამოცდის მინიმალურ კომპეტენციის ზღვარს. სტუდენტს დამატებით გამოცდაზე გასვლის უფლება აქვს აკადემიური კალენდრით დადგენილ პერიოდში, დასკვნითი გამოცდის შედეგების გამოცხადებიდან არანაკლებ 5 დღის ვადაში. </w:t>
            </w:r>
          </w:p>
          <w:p w:rsidR="00581BC6" w:rsidRPr="00607074" w:rsidRDefault="00581BC6" w:rsidP="00581BC6">
            <w:pPr>
              <w:spacing w:before="240" w:line="276" w:lineRule="auto"/>
              <w:jc w:val="both"/>
              <w:rPr>
                <w:rFonts w:ascii="Sylfaen" w:hAnsi="Sylfaen" w:cs="Sylfaen"/>
                <w:sz w:val="20"/>
                <w:szCs w:val="20"/>
                <w:lang w:val="ka-GE"/>
              </w:rPr>
            </w:pPr>
            <w:r w:rsidRPr="00607074">
              <w:rPr>
                <w:rFonts w:ascii="Sylfaen" w:hAnsi="Sylfaen" w:cs="Sylfaen"/>
                <w:sz w:val="20"/>
                <w:szCs w:val="20"/>
                <w:lang w:val="ka-GE"/>
              </w:rPr>
              <w:t>საბოლოო შეფასებაში 0-50 ქულის ან შეფასების რომელიმე ფორმაში (შუალედური/დასკვნითი) მინიმალური კომპეტენციის ზღვრის ვერ გადალახვის შემთხვევაში სტუდენტს უფორმდება F-0 ქულა.</w:t>
            </w:r>
          </w:p>
          <w:p w:rsidR="007577CB" w:rsidRPr="005A0406" w:rsidRDefault="007577CB" w:rsidP="00F55F4F">
            <w:pPr>
              <w:jc w:val="both"/>
              <w:rPr>
                <w:rFonts w:ascii="Sylfaen" w:hAnsi="Sylfaen"/>
                <w:b/>
                <w:noProof/>
                <w:sz w:val="20"/>
                <w:szCs w:val="20"/>
                <w:highlight w:val="yellow"/>
                <w:lang w:val="ka-GE"/>
              </w:rPr>
            </w:pPr>
          </w:p>
          <w:p w:rsidR="007577CB" w:rsidRPr="005A0406" w:rsidRDefault="007577CB" w:rsidP="00F55F4F">
            <w:pPr>
              <w:jc w:val="both"/>
              <w:rPr>
                <w:rFonts w:ascii="Sylfaen" w:hAnsi="Sylfaen"/>
                <w:b/>
                <w:noProof/>
                <w:sz w:val="20"/>
                <w:szCs w:val="20"/>
                <w:lang w:val="ka-GE"/>
              </w:rPr>
            </w:pPr>
            <w:r w:rsidRPr="005A0406">
              <w:rPr>
                <w:rFonts w:ascii="Sylfaen" w:hAnsi="Sylfaen"/>
                <w:b/>
                <w:noProof/>
                <w:sz w:val="20"/>
                <w:szCs w:val="20"/>
                <w:lang w:val="ka-GE"/>
              </w:rPr>
              <w:t>წერითი გამოკითხვა (ტესტი) – 25 ქულა</w:t>
            </w:r>
          </w:p>
          <w:p w:rsidR="007577CB" w:rsidRDefault="007577CB" w:rsidP="00F55F4F">
            <w:pPr>
              <w:jc w:val="both"/>
              <w:rPr>
                <w:sz w:val="20"/>
                <w:szCs w:val="20"/>
              </w:rPr>
            </w:pPr>
            <w:proofErr w:type="spellStart"/>
            <w:r>
              <w:rPr>
                <w:rFonts w:ascii="Sylfaen" w:hAnsi="Sylfaen" w:cs="Sylfaen"/>
                <w:sz w:val="20"/>
                <w:szCs w:val="20"/>
              </w:rPr>
              <w:t>კურსის</w:t>
            </w:r>
            <w:proofErr w:type="spellEnd"/>
            <w:r>
              <w:rPr>
                <w:sz w:val="20"/>
                <w:szCs w:val="20"/>
              </w:rPr>
              <w:t xml:space="preserve"> </w:t>
            </w:r>
            <w:proofErr w:type="spellStart"/>
            <w:r>
              <w:rPr>
                <w:rFonts w:ascii="Sylfaen" w:hAnsi="Sylfaen" w:cs="Sylfaen"/>
                <w:sz w:val="20"/>
                <w:szCs w:val="20"/>
              </w:rPr>
              <w:t>განმავლობაში</w:t>
            </w:r>
            <w:proofErr w:type="spellEnd"/>
            <w:r>
              <w:rPr>
                <w:sz w:val="20"/>
                <w:szCs w:val="20"/>
              </w:rPr>
              <w:t xml:space="preserve"> </w:t>
            </w:r>
            <w:proofErr w:type="spellStart"/>
            <w:r>
              <w:rPr>
                <w:rFonts w:ascii="Sylfaen" w:hAnsi="Sylfaen" w:cs="Sylfaen"/>
                <w:sz w:val="20"/>
                <w:szCs w:val="20"/>
              </w:rPr>
              <w:t>იქნება</w:t>
            </w:r>
            <w:proofErr w:type="spellEnd"/>
            <w:r>
              <w:rPr>
                <w:sz w:val="20"/>
                <w:szCs w:val="20"/>
              </w:rPr>
              <w:t xml:space="preserve"> </w:t>
            </w:r>
            <w:r>
              <w:rPr>
                <w:rFonts w:ascii="Sylfaen" w:hAnsi="Sylfaen"/>
                <w:sz w:val="20"/>
                <w:szCs w:val="20"/>
                <w:lang w:val="ka-GE"/>
              </w:rPr>
              <w:t>5</w:t>
            </w:r>
            <w:r>
              <w:rPr>
                <w:sz w:val="20"/>
                <w:szCs w:val="20"/>
              </w:rPr>
              <w:t xml:space="preserve"> </w:t>
            </w:r>
            <w:proofErr w:type="spellStart"/>
            <w:r>
              <w:rPr>
                <w:rFonts w:ascii="Sylfaen" w:hAnsi="Sylfaen" w:cs="Sylfaen"/>
                <w:sz w:val="20"/>
                <w:szCs w:val="20"/>
              </w:rPr>
              <w:t>მოკლე</w:t>
            </w:r>
            <w:proofErr w:type="spellEnd"/>
            <w:r>
              <w:rPr>
                <w:sz w:val="20"/>
                <w:szCs w:val="20"/>
              </w:rPr>
              <w:t xml:space="preserve"> </w:t>
            </w:r>
            <w:proofErr w:type="spellStart"/>
            <w:r>
              <w:rPr>
                <w:rFonts w:ascii="Sylfaen" w:hAnsi="Sylfaen" w:cs="Sylfaen"/>
                <w:sz w:val="20"/>
                <w:szCs w:val="20"/>
              </w:rPr>
              <w:t>ქვიზი</w:t>
            </w:r>
            <w:proofErr w:type="spellEnd"/>
            <w:r>
              <w:rPr>
                <w:sz w:val="20"/>
                <w:szCs w:val="20"/>
              </w:rPr>
              <w:t xml:space="preserve"> (</w:t>
            </w:r>
            <w:proofErr w:type="spellStart"/>
            <w:r>
              <w:rPr>
                <w:rFonts w:ascii="Sylfaen" w:hAnsi="Sylfaen" w:cs="Sylfaen"/>
                <w:sz w:val="20"/>
                <w:szCs w:val="20"/>
              </w:rPr>
              <w:t>ერთგვერდიანი</w:t>
            </w:r>
            <w:proofErr w:type="spellEnd"/>
            <w:r>
              <w:rPr>
                <w:sz w:val="20"/>
                <w:szCs w:val="20"/>
              </w:rPr>
              <w:t>).</w:t>
            </w:r>
            <w:r w:rsidR="00BA5293">
              <w:rPr>
                <w:rFonts w:ascii="Sylfaen" w:hAnsi="Sylfaen"/>
                <w:sz w:val="20"/>
                <w:szCs w:val="20"/>
                <w:lang w:val="ka-GE"/>
              </w:rPr>
              <w:t xml:space="preserve"> </w:t>
            </w:r>
            <w:proofErr w:type="spellStart"/>
            <w:r>
              <w:rPr>
                <w:rFonts w:ascii="Sylfaen" w:hAnsi="Sylfaen" w:cs="Sylfaen"/>
                <w:sz w:val="20"/>
                <w:szCs w:val="20"/>
              </w:rPr>
              <w:t>თითოეული</w:t>
            </w:r>
            <w:proofErr w:type="spellEnd"/>
            <w:r>
              <w:rPr>
                <w:sz w:val="20"/>
                <w:szCs w:val="20"/>
              </w:rPr>
              <w:t xml:space="preserve"> </w:t>
            </w:r>
            <w:proofErr w:type="spellStart"/>
            <w:r>
              <w:rPr>
                <w:rFonts w:ascii="Sylfaen" w:hAnsi="Sylfaen" w:cs="Sylfaen"/>
                <w:sz w:val="20"/>
                <w:szCs w:val="20"/>
              </w:rPr>
              <w:t>ქვიზი</w:t>
            </w:r>
            <w:proofErr w:type="spellEnd"/>
            <w:r>
              <w:rPr>
                <w:sz w:val="20"/>
                <w:szCs w:val="20"/>
              </w:rPr>
              <w:t xml:space="preserve"> </w:t>
            </w:r>
            <w:proofErr w:type="spellStart"/>
            <w:r>
              <w:rPr>
                <w:rFonts w:ascii="Sylfaen" w:hAnsi="Sylfaen" w:cs="Sylfaen"/>
                <w:sz w:val="20"/>
                <w:szCs w:val="20"/>
              </w:rPr>
              <w:t>შეფასდება</w:t>
            </w:r>
            <w:proofErr w:type="spellEnd"/>
            <w:r>
              <w:rPr>
                <w:sz w:val="20"/>
                <w:szCs w:val="20"/>
              </w:rPr>
              <w:t xml:space="preserve"> 5 </w:t>
            </w:r>
            <w:proofErr w:type="spellStart"/>
            <w:r>
              <w:rPr>
                <w:rFonts w:ascii="Sylfaen" w:hAnsi="Sylfaen" w:cs="Sylfaen"/>
                <w:sz w:val="20"/>
                <w:szCs w:val="20"/>
              </w:rPr>
              <w:t>ქულით</w:t>
            </w:r>
            <w:proofErr w:type="spellEnd"/>
            <w:r>
              <w:rPr>
                <w:sz w:val="20"/>
                <w:szCs w:val="20"/>
              </w:rPr>
              <w:t xml:space="preserve">, </w:t>
            </w:r>
            <w:proofErr w:type="spellStart"/>
            <w:r>
              <w:rPr>
                <w:rFonts w:ascii="Sylfaen" w:hAnsi="Sylfaen" w:cs="Sylfaen"/>
                <w:sz w:val="20"/>
                <w:szCs w:val="20"/>
              </w:rPr>
              <w:t>შესაბამისად</w:t>
            </w:r>
            <w:proofErr w:type="spellEnd"/>
            <w:r>
              <w:rPr>
                <w:sz w:val="20"/>
                <w:szCs w:val="20"/>
              </w:rPr>
              <w:t xml:space="preserve">, </w:t>
            </w:r>
            <w:proofErr w:type="spellStart"/>
            <w:r>
              <w:rPr>
                <w:rFonts w:ascii="Sylfaen" w:hAnsi="Sylfaen" w:cs="Sylfaen"/>
                <w:sz w:val="20"/>
                <w:szCs w:val="20"/>
              </w:rPr>
              <w:t>ქვიზებზე</w:t>
            </w:r>
            <w:proofErr w:type="spellEnd"/>
            <w:r>
              <w:rPr>
                <w:sz w:val="20"/>
                <w:szCs w:val="20"/>
              </w:rPr>
              <w:t xml:space="preserve"> </w:t>
            </w:r>
            <w:proofErr w:type="spellStart"/>
            <w:r>
              <w:rPr>
                <w:rFonts w:ascii="Sylfaen" w:hAnsi="Sylfaen" w:cs="Sylfaen"/>
                <w:sz w:val="20"/>
                <w:szCs w:val="20"/>
              </w:rPr>
              <w:t>ჯამში</w:t>
            </w:r>
            <w:proofErr w:type="spellEnd"/>
            <w:r>
              <w:rPr>
                <w:sz w:val="20"/>
                <w:szCs w:val="20"/>
              </w:rPr>
              <w:t xml:space="preserve"> </w:t>
            </w:r>
            <w:proofErr w:type="spellStart"/>
            <w:r>
              <w:rPr>
                <w:rFonts w:ascii="Sylfaen" w:hAnsi="Sylfaen" w:cs="Sylfaen"/>
                <w:sz w:val="20"/>
                <w:szCs w:val="20"/>
              </w:rPr>
              <w:t>გამოყოფილია</w:t>
            </w:r>
            <w:proofErr w:type="spellEnd"/>
            <w:r>
              <w:rPr>
                <w:sz w:val="20"/>
                <w:szCs w:val="20"/>
              </w:rPr>
              <w:t xml:space="preserve"> 25 </w:t>
            </w:r>
            <w:proofErr w:type="spellStart"/>
            <w:r>
              <w:rPr>
                <w:rFonts w:ascii="Sylfaen" w:hAnsi="Sylfaen" w:cs="Sylfaen"/>
                <w:sz w:val="20"/>
                <w:szCs w:val="20"/>
              </w:rPr>
              <w:t>ქულა</w:t>
            </w:r>
            <w:proofErr w:type="spellEnd"/>
            <w:r>
              <w:rPr>
                <w:sz w:val="20"/>
                <w:szCs w:val="20"/>
              </w:rPr>
              <w:t xml:space="preserve">. </w:t>
            </w:r>
            <w:proofErr w:type="spellStart"/>
            <w:r>
              <w:rPr>
                <w:rFonts w:ascii="Sylfaen" w:hAnsi="Sylfaen" w:cs="Sylfaen"/>
                <w:sz w:val="20"/>
                <w:szCs w:val="20"/>
              </w:rPr>
              <w:t>ქვიზები</w:t>
            </w:r>
            <w:proofErr w:type="spellEnd"/>
            <w:r>
              <w:rPr>
                <w:sz w:val="20"/>
                <w:szCs w:val="20"/>
              </w:rPr>
              <w:t xml:space="preserve"> </w:t>
            </w:r>
            <w:proofErr w:type="spellStart"/>
            <w:r>
              <w:rPr>
                <w:rFonts w:ascii="Sylfaen" w:hAnsi="Sylfaen" w:cs="Sylfaen"/>
                <w:sz w:val="20"/>
                <w:szCs w:val="20"/>
              </w:rPr>
              <w:t>შედ</w:t>
            </w:r>
            <w:proofErr w:type="spellEnd"/>
            <w:r>
              <w:rPr>
                <w:rFonts w:ascii="Sylfaen" w:hAnsi="Sylfaen" w:cs="Sylfaen"/>
                <w:sz w:val="20"/>
                <w:szCs w:val="20"/>
                <w:lang w:val="ka-GE"/>
              </w:rPr>
              <w:t>გება</w:t>
            </w:r>
            <w:r>
              <w:rPr>
                <w:sz w:val="20"/>
                <w:szCs w:val="20"/>
              </w:rPr>
              <w:t xml:space="preserve"> 5 </w:t>
            </w:r>
            <w:proofErr w:type="spellStart"/>
            <w:r>
              <w:rPr>
                <w:rFonts w:ascii="Sylfaen" w:hAnsi="Sylfaen" w:cs="Sylfaen"/>
                <w:sz w:val="20"/>
                <w:szCs w:val="20"/>
              </w:rPr>
              <w:t>მოკლე</w:t>
            </w:r>
            <w:proofErr w:type="spellEnd"/>
            <w:r>
              <w:rPr>
                <w:sz w:val="20"/>
                <w:szCs w:val="20"/>
              </w:rPr>
              <w:t xml:space="preserve"> </w:t>
            </w:r>
            <w:proofErr w:type="spellStart"/>
            <w:r>
              <w:rPr>
                <w:rFonts w:ascii="Sylfaen" w:hAnsi="Sylfaen" w:cs="Sylfaen"/>
                <w:sz w:val="20"/>
                <w:szCs w:val="20"/>
              </w:rPr>
              <w:t>შეკითხვისგან</w:t>
            </w:r>
            <w:proofErr w:type="spellEnd"/>
            <w:r>
              <w:rPr>
                <w:sz w:val="20"/>
                <w:szCs w:val="20"/>
              </w:rPr>
              <w:t xml:space="preserve"> </w:t>
            </w:r>
            <w:proofErr w:type="spellStart"/>
            <w:r>
              <w:rPr>
                <w:rFonts w:ascii="Sylfaen" w:hAnsi="Sylfaen" w:cs="Sylfaen"/>
                <w:sz w:val="20"/>
                <w:szCs w:val="20"/>
              </w:rPr>
              <w:t>შესაბამისი</w:t>
            </w:r>
            <w:proofErr w:type="spellEnd"/>
            <w:r>
              <w:rPr>
                <w:sz w:val="20"/>
                <w:szCs w:val="20"/>
              </w:rPr>
              <w:t xml:space="preserve"> </w:t>
            </w:r>
            <w:proofErr w:type="spellStart"/>
            <w:r>
              <w:rPr>
                <w:rFonts w:ascii="Sylfaen" w:hAnsi="Sylfaen" w:cs="Sylfaen"/>
                <w:sz w:val="20"/>
                <w:szCs w:val="20"/>
              </w:rPr>
              <w:t>დღის</w:t>
            </w:r>
            <w:proofErr w:type="spellEnd"/>
            <w:r>
              <w:rPr>
                <w:sz w:val="20"/>
                <w:szCs w:val="20"/>
              </w:rPr>
              <w:t xml:space="preserve"> </w:t>
            </w:r>
            <w:proofErr w:type="spellStart"/>
            <w:r>
              <w:rPr>
                <w:rFonts w:ascii="Sylfaen" w:hAnsi="Sylfaen" w:cs="Sylfaen"/>
                <w:sz w:val="20"/>
                <w:szCs w:val="20"/>
              </w:rPr>
              <w:t>თემის</w:t>
            </w:r>
            <w:proofErr w:type="spellEnd"/>
            <w:r>
              <w:rPr>
                <w:sz w:val="20"/>
                <w:szCs w:val="20"/>
              </w:rPr>
              <w:t xml:space="preserve"> </w:t>
            </w:r>
            <w:proofErr w:type="spellStart"/>
            <w:r>
              <w:rPr>
                <w:rFonts w:ascii="Sylfaen" w:hAnsi="Sylfaen" w:cs="Sylfaen"/>
                <w:sz w:val="20"/>
                <w:szCs w:val="20"/>
              </w:rPr>
              <w:t>ირგვლივ</w:t>
            </w:r>
            <w:proofErr w:type="spellEnd"/>
            <w:r>
              <w:rPr>
                <w:sz w:val="20"/>
                <w:szCs w:val="20"/>
              </w:rPr>
              <w:t>.</w:t>
            </w:r>
          </w:p>
          <w:p w:rsidR="007577CB" w:rsidRPr="00FD18D8" w:rsidRDefault="007577CB" w:rsidP="007577CB">
            <w:pPr>
              <w:numPr>
                <w:ilvl w:val="3"/>
                <w:numId w:val="15"/>
              </w:numPr>
              <w:tabs>
                <w:tab w:val="clear" w:pos="2880"/>
                <w:tab w:val="num" w:pos="612"/>
              </w:tabs>
              <w:ind w:left="612"/>
              <w:jc w:val="both"/>
              <w:rPr>
                <w:rFonts w:ascii="AcadNusx" w:hAnsi="AcadNusx"/>
                <w:noProof/>
                <w:sz w:val="20"/>
                <w:szCs w:val="20"/>
                <w:lang w:val="ka-GE"/>
              </w:rPr>
            </w:pPr>
            <w:r w:rsidRPr="00FD18D8">
              <w:rPr>
                <w:rFonts w:ascii="Sylfaen" w:hAnsi="Sylfaen"/>
                <w:noProof/>
                <w:sz w:val="20"/>
                <w:szCs w:val="20"/>
                <w:lang w:val="ka-GE"/>
              </w:rPr>
              <w:lastRenderedPageBreak/>
              <w:t>5</w:t>
            </w:r>
            <w:r w:rsidRPr="00FD18D8">
              <w:rPr>
                <w:rFonts w:ascii="AcadNusx" w:hAnsi="AcadNusx"/>
                <w:noProof/>
                <w:sz w:val="20"/>
                <w:szCs w:val="20"/>
                <w:lang w:val="ka-GE"/>
              </w:rPr>
              <w:t xml:space="preserve"> – </w:t>
            </w:r>
            <w:r w:rsidRPr="00FD18D8">
              <w:rPr>
                <w:rFonts w:ascii="Sylfaen" w:hAnsi="Sylfaen"/>
                <w:noProof/>
                <w:sz w:val="20"/>
                <w:szCs w:val="20"/>
                <w:lang w:val="ka-GE"/>
              </w:rPr>
              <w:t>4</w:t>
            </w:r>
            <w:r w:rsidRPr="00FD18D8">
              <w:rPr>
                <w:rFonts w:ascii="AcadNusx" w:hAnsi="AcadNusx"/>
                <w:noProof/>
                <w:sz w:val="20"/>
                <w:szCs w:val="20"/>
                <w:lang w:val="ka-GE"/>
              </w:rPr>
              <w:t xml:space="preserve"> </w:t>
            </w:r>
            <w:r w:rsidRPr="00FD18D8">
              <w:rPr>
                <w:rFonts w:ascii="Sylfaen" w:hAnsi="Sylfaen" w:cs="Sylfaen"/>
                <w:noProof/>
                <w:sz w:val="20"/>
                <w:szCs w:val="20"/>
                <w:lang w:val="ka-GE"/>
              </w:rPr>
              <w:t>ქულა</w:t>
            </w:r>
            <w:r w:rsidRPr="00FD18D8">
              <w:rPr>
                <w:rFonts w:ascii="AcadNusx" w:hAnsi="AcadNusx"/>
                <w:noProof/>
                <w:sz w:val="20"/>
                <w:szCs w:val="20"/>
                <w:lang w:val="ka-GE"/>
              </w:rPr>
              <w:t xml:space="preserve">. </w:t>
            </w:r>
            <w:r w:rsidRPr="00FD18D8">
              <w:rPr>
                <w:rFonts w:ascii="Sylfaen" w:hAnsi="Sylfaen" w:cs="Sylfaen"/>
                <w:noProof/>
                <w:sz w:val="20"/>
                <w:szCs w:val="20"/>
                <w:lang w:val="ka-GE"/>
              </w:rPr>
              <w:t>პასუხი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სრულია</w:t>
            </w:r>
            <w:r w:rsidRPr="00FD18D8">
              <w:rPr>
                <w:rFonts w:ascii="AcadNusx" w:hAnsi="AcadNusx"/>
                <w:noProof/>
                <w:sz w:val="20"/>
                <w:szCs w:val="20"/>
                <w:lang w:val="ka-GE"/>
              </w:rPr>
              <w:t xml:space="preserve">. </w:t>
            </w:r>
            <w:r w:rsidRPr="00FD18D8">
              <w:rPr>
                <w:rFonts w:ascii="Sylfaen" w:hAnsi="Sylfaen" w:cs="Sylfaen"/>
                <w:noProof/>
                <w:sz w:val="20"/>
                <w:szCs w:val="20"/>
                <w:lang w:val="ka-GE"/>
              </w:rPr>
              <w:t>საკითხი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ზუსტად</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და</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ამომწურავად</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არის</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გადმოცემული</w:t>
            </w:r>
            <w:r w:rsidRPr="00FD18D8">
              <w:rPr>
                <w:rFonts w:ascii="AcadNusx" w:hAnsi="AcadNusx"/>
                <w:noProof/>
                <w:sz w:val="20"/>
                <w:szCs w:val="20"/>
                <w:lang w:val="ka-GE"/>
              </w:rPr>
              <w:t xml:space="preserve">.  </w:t>
            </w:r>
            <w:r w:rsidRPr="00FD18D8">
              <w:rPr>
                <w:rFonts w:ascii="Sylfaen" w:hAnsi="Sylfaen" w:cs="Sylfaen"/>
                <w:noProof/>
                <w:sz w:val="20"/>
                <w:szCs w:val="20"/>
                <w:lang w:val="ka-GE"/>
              </w:rPr>
              <w:t>სტუდენტი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ზედმიწევნით</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კარგად</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ფლობს</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განვლილ</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მასალას</w:t>
            </w:r>
            <w:r w:rsidRPr="00FD18D8">
              <w:rPr>
                <w:rFonts w:ascii="AcadNusx" w:hAnsi="AcadNusx"/>
                <w:noProof/>
                <w:sz w:val="20"/>
                <w:szCs w:val="20"/>
                <w:lang w:val="ka-GE"/>
              </w:rPr>
              <w:t xml:space="preserve">, </w:t>
            </w:r>
            <w:r w:rsidRPr="00FD18D8">
              <w:rPr>
                <w:rFonts w:ascii="Sylfaen" w:hAnsi="Sylfaen" w:cs="Sylfaen"/>
                <w:noProof/>
                <w:sz w:val="20"/>
                <w:szCs w:val="20"/>
                <w:lang w:val="ka-GE"/>
              </w:rPr>
              <w:t>ღრმად</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და</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საფუძვლიანად</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აქვს</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ათვისებული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ძირითადი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და</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დამატებითი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ლიტერატურა</w:t>
            </w:r>
            <w:r w:rsidRPr="00FD18D8">
              <w:rPr>
                <w:rFonts w:ascii="AcadNusx" w:hAnsi="AcadNusx"/>
                <w:noProof/>
                <w:sz w:val="20"/>
                <w:szCs w:val="20"/>
                <w:lang w:val="ka-GE"/>
              </w:rPr>
              <w:t xml:space="preserve">. </w:t>
            </w:r>
            <w:r w:rsidRPr="00FD18D8">
              <w:rPr>
                <w:rFonts w:ascii="Sylfaen" w:hAnsi="Sylfaen"/>
                <w:noProof/>
                <w:sz w:val="20"/>
                <w:szCs w:val="20"/>
                <w:lang w:val="ka-GE"/>
              </w:rPr>
              <w:t>კარგად იცნობს მასალას განსახილველი კონკრეტული შემთხვევის ირგვლივ.</w:t>
            </w:r>
            <w:r>
              <w:rPr>
                <w:rFonts w:ascii="Sylfaen" w:hAnsi="Sylfaen"/>
                <w:noProof/>
                <w:sz w:val="20"/>
                <w:szCs w:val="20"/>
                <w:lang w:val="ka-GE"/>
              </w:rPr>
              <w:t xml:space="preserve"> ტერმინოლოგია ზუსტია.</w:t>
            </w:r>
            <w:r w:rsidRPr="00FD18D8">
              <w:rPr>
                <w:rFonts w:ascii="Sylfaen" w:hAnsi="Sylfaen"/>
                <w:noProof/>
                <w:sz w:val="20"/>
                <w:szCs w:val="20"/>
                <w:lang w:val="ka-GE"/>
              </w:rPr>
              <w:t xml:space="preserve"> </w:t>
            </w:r>
            <w:r w:rsidRPr="00FD18D8">
              <w:rPr>
                <w:rFonts w:ascii="Sylfaen" w:hAnsi="Sylfaen" w:cs="Sylfaen"/>
                <w:noProof/>
                <w:sz w:val="20"/>
                <w:szCs w:val="20"/>
                <w:lang w:val="ka-GE"/>
              </w:rPr>
              <w:t>შეცდომა</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არ</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არის</w:t>
            </w:r>
            <w:r w:rsidRPr="00FD18D8">
              <w:rPr>
                <w:rFonts w:ascii="AcadNusx" w:hAnsi="AcadNusx"/>
                <w:noProof/>
                <w:sz w:val="20"/>
                <w:szCs w:val="20"/>
                <w:lang w:val="ka-GE"/>
              </w:rPr>
              <w:t xml:space="preserve">. </w:t>
            </w:r>
            <w:r w:rsidRPr="00FD18D8">
              <w:rPr>
                <w:rFonts w:ascii="Sylfaen" w:hAnsi="Sylfaen" w:cs="Sylfaen"/>
                <w:noProof/>
                <w:sz w:val="20"/>
                <w:szCs w:val="20"/>
                <w:lang w:val="ka-GE"/>
              </w:rPr>
              <w:t>ანალიტიკური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მსჯელობა</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მაღალ</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დონეზეა</w:t>
            </w:r>
            <w:r w:rsidRPr="00FD18D8">
              <w:rPr>
                <w:rFonts w:ascii="AcadNusx" w:hAnsi="AcadNusx"/>
                <w:noProof/>
                <w:sz w:val="20"/>
                <w:szCs w:val="20"/>
                <w:lang w:val="ka-GE"/>
              </w:rPr>
              <w:t>.</w:t>
            </w:r>
          </w:p>
          <w:p w:rsidR="007577CB" w:rsidRPr="00FD18D8" w:rsidRDefault="00BA5293" w:rsidP="007577CB">
            <w:pPr>
              <w:numPr>
                <w:ilvl w:val="3"/>
                <w:numId w:val="15"/>
              </w:numPr>
              <w:tabs>
                <w:tab w:val="clear" w:pos="2880"/>
                <w:tab w:val="num" w:pos="612"/>
              </w:tabs>
              <w:ind w:left="612"/>
              <w:jc w:val="both"/>
              <w:rPr>
                <w:rFonts w:ascii="AcadNusx" w:hAnsi="AcadNusx"/>
                <w:noProof/>
                <w:sz w:val="20"/>
                <w:szCs w:val="20"/>
                <w:lang w:val="ka-GE"/>
              </w:rPr>
            </w:pPr>
            <w:r>
              <w:rPr>
                <w:rFonts w:ascii="Sylfaen" w:hAnsi="Sylfaen"/>
                <w:noProof/>
                <w:sz w:val="20"/>
                <w:szCs w:val="20"/>
                <w:lang w:val="ka-GE"/>
              </w:rPr>
              <w:t>3</w:t>
            </w:r>
            <w:r w:rsidR="007577CB" w:rsidRPr="00FD18D8">
              <w:rPr>
                <w:rFonts w:ascii="AcadNusx" w:hAnsi="AcadNusx"/>
                <w:noProof/>
                <w:sz w:val="20"/>
                <w:szCs w:val="20"/>
                <w:lang w:val="ka-GE"/>
              </w:rPr>
              <w:t xml:space="preserve"> – </w:t>
            </w:r>
            <w:r>
              <w:rPr>
                <w:rFonts w:ascii="Sylfaen" w:hAnsi="Sylfaen"/>
                <w:noProof/>
                <w:sz w:val="20"/>
                <w:szCs w:val="20"/>
                <w:lang w:val="ka-GE"/>
              </w:rPr>
              <w:t>2</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ქულა</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პასუხი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სრულია</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თუმცა</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შეკვეცილი</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არსებითი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შეცდომა</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არ</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არის</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სტუდენტი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კარგად</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ფლობს</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პროგრამით</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გათვალისწინებულ</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განვლილ</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მასალას</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ათვისებული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აქვს</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ძირითადი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ლიტერატურა</w:t>
            </w:r>
            <w:r w:rsidR="007577CB" w:rsidRPr="00FD18D8">
              <w:rPr>
                <w:rFonts w:ascii="AcadNusx" w:hAnsi="AcadNusx"/>
                <w:noProof/>
                <w:sz w:val="20"/>
                <w:szCs w:val="20"/>
                <w:lang w:val="ka-GE"/>
              </w:rPr>
              <w:t xml:space="preserve">. </w:t>
            </w:r>
            <w:r w:rsidR="007577CB" w:rsidRPr="00FD18D8">
              <w:rPr>
                <w:rFonts w:ascii="Sylfaen" w:hAnsi="Sylfaen"/>
                <w:noProof/>
                <w:sz w:val="20"/>
                <w:szCs w:val="20"/>
                <w:lang w:val="ka-GE"/>
              </w:rPr>
              <w:t>იცნობს მასალას განსახილველი კონკრეტული შემთხვევის ირგვლივ.</w:t>
            </w:r>
            <w:r w:rsidR="007577CB">
              <w:rPr>
                <w:rFonts w:ascii="Sylfaen" w:hAnsi="Sylfaen"/>
                <w:noProof/>
                <w:sz w:val="20"/>
                <w:szCs w:val="20"/>
                <w:lang w:val="ka-GE"/>
              </w:rPr>
              <w:t xml:space="preserve"> ტერმინოლოგია გამართულია.</w:t>
            </w:r>
            <w:r w:rsidR="007577CB" w:rsidRPr="00FD18D8">
              <w:rPr>
                <w:rFonts w:ascii="Sylfaen" w:hAnsi="Sylfaen"/>
                <w:noProof/>
                <w:sz w:val="20"/>
                <w:szCs w:val="20"/>
                <w:lang w:val="ka-GE"/>
              </w:rPr>
              <w:t xml:space="preserve"> </w:t>
            </w:r>
            <w:r w:rsidR="007577CB" w:rsidRPr="00FD18D8">
              <w:rPr>
                <w:rFonts w:ascii="Sylfaen" w:hAnsi="Sylfaen" w:cs="Sylfaen"/>
                <w:noProof/>
                <w:sz w:val="20"/>
                <w:szCs w:val="20"/>
                <w:lang w:val="ka-GE"/>
              </w:rPr>
              <w:t>შეცდომა</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არ</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არის</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ანალიტიკური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მსჯელობის კარგ უნარს ამჟღავნებს</w:t>
            </w:r>
            <w:r w:rsidR="007577CB" w:rsidRPr="00FD18D8">
              <w:rPr>
                <w:rFonts w:ascii="AcadNusx" w:hAnsi="AcadNusx"/>
                <w:noProof/>
                <w:sz w:val="20"/>
                <w:szCs w:val="20"/>
                <w:lang w:val="ka-GE"/>
              </w:rPr>
              <w:t>.</w:t>
            </w:r>
          </w:p>
          <w:p w:rsidR="007577CB" w:rsidRPr="00FD18D8" w:rsidRDefault="00BA5293" w:rsidP="007577CB">
            <w:pPr>
              <w:numPr>
                <w:ilvl w:val="3"/>
                <w:numId w:val="15"/>
              </w:numPr>
              <w:tabs>
                <w:tab w:val="clear" w:pos="2880"/>
                <w:tab w:val="num" w:pos="612"/>
              </w:tabs>
              <w:ind w:left="612"/>
              <w:jc w:val="both"/>
              <w:rPr>
                <w:rFonts w:ascii="AcadNusx" w:hAnsi="AcadNusx"/>
                <w:noProof/>
                <w:sz w:val="20"/>
                <w:szCs w:val="20"/>
                <w:lang w:val="ka-GE"/>
              </w:rPr>
            </w:pPr>
            <w:r>
              <w:rPr>
                <w:rFonts w:ascii="Sylfaen" w:hAnsi="Sylfaen"/>
                <w:noProof/>
                <w:sz w:val="20"/>
                <w:szCs w:val="20"/>
                <w:lang w:val="ka-GE"/>
              </w:rPr>
              <w:t>2</w:t>
            </w:r>
            <w:r w:rsidR="007577CB" w:rsidRPr="00FD18D8">
              <w:rPr>
                <w:rFonts w:ascii="AcadNusx" w:hAnsi="AcadNusx"/>
                <w:noProof/>
                <w:sz w:val="20"/>
                <w:szCs w:val="20"/>
                <w:lang w:val="ka-GE"/>
              </w:rPr>
              <w:t xml:space="preserve"> – </w:t>
            </w:r>
            <w:r>
              <w:rPr>
                <w:rFonts w:ascii="Sylfaen" w:hAnsi="Sylfaen"/>
                <w:noProof/>
                <w:sz w:val="20"/>
                <w:szCs w:val="20"/>
                <w:lang w:val="ka-GE"/>
              </w:rPr>
              <w:t>1</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ქულა</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პასუხი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არასრულია</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სტუდენტი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ფლობს</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პროგრამით</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გათვალისწინებულ</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მასალას</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მაგრამ</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აღინიშნება</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ნაკლოვანებები</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არის</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ფრაგმენტული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ანალიტიკური მსჯელობა</w:t>
            </w:r>
            <w:r w:rsidR="007577CB" w:rsidRPr="00FD18D8">
              <w:rPr>
                <w:rFonts w:ascii="AcadNusx" w:hAnsi="AcadNusx"/>
                <w:noProof/>
                <w:sz w:val="20"/>
                <w:szCs w:val="20"/>
                <w:lang w:val="ka-GE"/>
              </w:rPr>
              <w:t>.</w:t>
            </w:r>
            <w:r w:rsidR="007577CB">
              <w:rPr>
                <w:rFonts w:ascii="Sylfaen" w:hAnsi="Sylfaen"/>
                <w:noProof/>
                <w:sz w:val="20"/>
                <w:szCs w:val="20"/>
                <w:lang w:val="ka-GE"/>
              </w:rPr>
              <w:t xml:space="preserve"> ტერმინოლოგიურად გაუმართავია.</w:t>
            </w:r>
          </w:p>
          <w:p w:rsidR="007577CB" w:rsidRPr="00FD18D8" w:rsidRDefault="00BA5293" w:rsidP="007577CB">
            <w:pPr>
              <w:numPr>
                <w:ilvl w:val="3"/>
                <w:numId w:val="15"/>
              </w:numPr>
              <w:tabs>
                <w:tab w:val="clear" w:pos="2880"/>
                <w:tab w:val="num" w:pos="612"/>
              </w:tabs>
              <w:ind w:left="612"/>
              <w:jc w:val="both"/>
              <w:rPr>
                <w:rFonts w:ascii="AcadNusx" w:hAnsi="AcadNusx"/>
                <w:noProof/>
                <w:sz w:val="20"/>
                <w:szCs w:val="20"/>
                <w:lang w:val="ka-GE"/>
              </w:rPr>
            </w:pPr>
            <w:r>
              <w:rPr>
                <w:rFonts w:ascii="Sylfaen" w:hAnsi="Sylfaen"/>
                <w:noProof/>
                <w:sz w:val="20"/>
                <w:szCs w:val="20"/>
                <w:lang w:val="ka-GE"/>
              </w:rPr>
              <w:t>1</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ქულა</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პასუხი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არასრულია</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საკითხის</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შესაბამისი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მასალა</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გადმოცემულია</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ნაწილობრივ</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სტუდენტს</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არასაკმარისად</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აქვს</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ათვისებული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ძირითადი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ლიტერატურა</w:t>
            </w:r>
            <w:r w:rsidR="007577CB" w:rsidRPr="00FD18D8">
              <w:rPr>
                <w:rFonts w:ascii="AcadNusx" w:hAnsi="AcadNusx"/>
                <w:noProof/>
                <w:sz w:val="20"/>
                <w:szCs w:val="20"/>
                <w:lang w:val="ka-GE"/>
              </w:rPr>
              <w:t xml:space="preserve">. </w:t>
            </w:r>
            <w:r w:rsidR="007577CB" w:rsidRPr="00FD18D8">
              <w:rPr>
                <w:rFonts w:ascii="Sylfaen" w:hAnsi="Sylfaen" w:cs="Sylfaen"/>
                <w:noProof/>
                <w:sz w:val="20"/>
                <w:szCs w:val="20"/>
                <w:lang w:val="ka-GE"/>
              </w:rPr>
              <w:t>აღინიშნება</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რამდენიმე</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არსებითი</w:t>
            </w:r>
            <w:r w:rsidR="007577CB" w:rsidRPr="00FD18D8">
              <w:rPr>
                <w:rFonts w:ascii="AcadNusx" w:hAnsi="AcadNusx" w:cs="AcadNusx"/>
                <w:noProof/>
                <w:sz w:val="20"/>
                <w:szCs w:val="20"/>
                <w:lang w:val="ka-GE"/>
              </w:rPr>
              <w:t xml:space="preserve"> </w:t>
            </w:r>
            <w:r w:rsidR="007577CB" w:rsidRPr="00FD18D8">
              <w:rPr>
                <w:rFonts w:ascii="Sylfaen" w:hAnsi="Sylfaen" w:cs="Sylfaen"/>
                <w:noProof/>
                <w:sz w:val="20"/>
                <w:szCs w:val="20"/>
                <w:lang w:val="ka-GE"/>
              </w:rPr>
              <w:t>შეცდომა</w:t>
            </w:r>
            <w:r w:rsidR="007577CB" w:rsidRPr="00FD18D8">
              <w:rPr>
                <w:rFonts w:ascii="AcadNusx" w:hAnsi="AcadNusx"/>
                <w:noProof/>
                <w:sz w:val="20"/>
                <w:szCs w:val="20"/>
                <w:lang w:val="ka-GE"/>
              </w:rPr>
              <w:t>.</w:t>
            </w:r>
            <w:r w:rsidR="007577CB">
              <w:rPr>
                <w:rFonts w:ascii="Sylfaen" w:hAnsi="Sylfaen"/>
                <w:noProof/>
                <w:sz w:val="20"/>
                <w:szCs w:val="20"/>
                <w:lang w:val="ka-GE"/>
              </w:rPr>
              <w:t xml:space="preserve"> ტერმინოლოგიურად გაუმართავია.</w:t>
            </w:r>
          </w:p>
          <w:p w:rsidR="007577CB" w:rsidRPr="0051501D" w:rsidRDefault="007577CB" w:rsidP="007577CB">
            <w:pPr>
              <w:numPr>
                <w:ilvl w:val="3"/>
                <w:numId w:val="15"/>
              </w:numPr>
              <w:tabs>
                <w:tab w:val="clear" w:pos="2880"/>
                <w:tab w:val="num" w:pos="612"/>
              </w:tabs>
              <w:ind w:left="612"/>
              <w:jc w:val="both"/>
              <w:rPr>
                <w:rFonts w:ascii="AcadNusx" w:hAnsi="AcadNusx"/>
                <w:noProof/>
                <w:sz w:val="20"/>
                <w:szCs w:val="20"/>
                <w:lang w:val="ka-GE"/>
              </w:rPr>
            </w:pPr>
            <w:r w:rsidRPr="0051501D">
              <w:rPr>
                <w:rFonts w:ascii="AcadNusx" w:hAnsi="AcadNusx"/>
                <w:noProof/>
                <w:sz w:val="20"/>
                <w:szCs w:val="20"/>
                <w:lang w:val="ka-GE"/>
              </w:rPr>
              <w:t xml:space="preserve">0 </w:t>
            </w:r>
            <w:r w:rsidRPr="0051501D">
              <w:rPr>
                <w:rFonts w:ascii="Sylfaen" w:hAnsi="Sylfaen" w:cs="Sylfaen"/>
                <w:noProof/>
                <w:sz w:val="20"/>
                <w:szCs w:val="20"/>
                <w:lang w:val="ka-GE"/>
              </w:rPr>
              <w:t>ქულა</w:t>
            </w:r>
            <w:r w:rsidRPr="0051501D">
              <w:rPr>
                <w:rFonts w:ascii="AcadNusx" w:hAnsi="AcadNusx"/>
                <w:noProof/>
                <w:sz w:val="20"/>
                <w:szCs w:val="20"/>
                <w:lang w:val="ka-GE"/>
              </w:rPr>
              <w:t xml:space="preserve">. </w:t>
            </w:r>
            <w:r w:rsidRPr="0051501D">
              <w:rPr>
                <w:rFonts w:ascii="Sylfaen" w:hAnsi="Sylfaen" w:cs="Sylfaen"/>
                <w:noProof/>
                <w:sz w:val="20"/>
                <w:szCs w:val="20"/>
                <w:lang w:val="ka-GE"/>
              </w:rPr>
              <w:t>პასუხი</w:t>
            </w:r>
            <w:r w:rsidRPr="0051501D">
              <w:rPr>
                <w:rFonts w:ascii="AcadNusx" w:hAnsi="AcadNusx" w:cs="AcadNusx"/>
                <w:noProof/>
                <w:sz w:val="20"/>
                <w:szCs w:val="20"/>
                <w:lang w:val="ka-GE"/>
              </w:rPr>
              <w:t xml:space="preserve"> </w:t>
            </w:r>
            <w:r w:rsidRPr="0051501D">
              <w:rPr>
                <w:rFonts w:ascii="Sylfaen" w:hAnsi="Sylfaen" w:cs="Sylfaen"/>
                <w:noProof/>
                <w:sz w:val="20"/>
                <w:szCs w:val="20"/>
                <w:lang w:val="ka-GE"/>
              </w:rPr>
              <w:t>საკითხის</w:t>
            </w:r>
            <w:r w:rsidRPr="0051501D">
              <w:rPr>
                <w:rFonts w:ascii="AcadNusx" w:hAnsi="AcadNusx" w:cs="AcadNusx"/>
                <w:noProof/>
                <w:sz w:val="20"/>
                <w:szCs w:val="20"/>
                <w:lang w:val="ka-GE"/>
              </w:rPr>
              <w:t xml:space="preserve"> </w:t>
            </w:r>
            <w:r w:rsidRPr="0051501D">
              <w:rPr>
                <w:rFonts w:ascii="Sylfaen" w:hAnsi="Sylfaen" w:cs="Sylfaen"/>
                <w:noProof/>
                <w:sz w:val="20"/>
                <w:szCs w:val="20"/>
                <w:lang w:val="ka-GE"/>
              </w:rPr>
              <w:t>შესაბამისი</w:t>
            </w:r>
            <w:r w:rsidRPr="0051501D">
              <w:rPr>
                <w:rFonts w:ascii="AcadNusx" w:hAnsi="AcadNusx" w:cs="AcadNusx"/>
                <w:noProof/>
                <w:sz w:val="20"/>
                <w:szCs w:val="20"/>
                <w:lang w:val="ka-GE"/>
              </w:rPr>
              <w:t xml:space="preserve"> </w:t>
            </w:r>
            <w:r w:rsidRPr="0051501D">
              <w:rPr>
                <w:rFonts w:ascii="Sylfaen" w:hAnsi="Sylfaen" w:cs="Sylfaen"/>
                <w:noProof/>
                <w:sz w:val="20"/>
                <w:szCs w:val="20"/>
                <w:lang w:val="ka-GE"/>
              </w:rPr>
              <w:t>არ</w:t>
            </w:r>
            <w:r w:rsidRPr="0051501D">
              <w:rPr>
                <w:rFonts w:ascii="AcadNusx" w:hAnsi="AcadNusx" w:cs="AcadNusx"/>
                <w:noProof/>
                <w:sz w:val="20"/>
                <w:szCs w:val="20"/>
                <w:lang w:val="ka-GE"/>
              </w:rPr>
              <w:t xml:space="preserve"> </w:t>
            </w:r>
            <w:r w:rsidRPr="0051501D">
              <w:rPr>
                <w:rFonts w:ascii="Sylfaen" w:hAnsi="Sylfaen" w:cs="Sylfaen"/>
                <w:noProof/>
                <w:sz w:val="20"/>
                <w:szCs w:val="20"/>
                <w:lang w:val="ka-GE"/>
              </w:rPr>
              <w:t>არის</w:t>
            </w:r>
            <w:r w:rsidRPr="0051501D">
              <w:rPr>
                <w:rFonts w:ascii="AcadNusx" w:hAnsi="AcadNusx" w:cs="AcadNusx"/>
                <w:noProof/>
                <w:sz w:val="20"/>
                <w:szCs w:val="20"/>
                <w:lang w:val="ka-GE"/>
              </w:rPr>
              <w:t xml:space="preserve"> </w:t>
            </w:r>
            <w:r w:rsidRPr="0051501D">
              <w:rPr>
                <w:rFonts w:ascii="Sylfaen" w:hAnsi="Sylfaen" w:cs="Sylfaen"/>
                <w:noProof/>
                <w:sz w:val="20"/>
                <w:szCs w:val="20"/>
                <w:lang w:val="ka-GE"/>
              </w:rPr>
              <w:t>ან</w:t>
            </w:r>
            <w:r w:rsidRPr="0051501D">
              <w:rPr>
                <w:rFonts w:ascii="AcadNusx" w:hAnsi="AcadNusx" w:cs="AcadNusx"/>
                <w:noProof/>
                <w:sz w:val="20"/>
                <w:szCs w:val="20"/>
                <w:lang w:val="ka-GE"/>
              </w:rPr>
              <w:t xml:space="preserve"> </w:t>
            </w:r>
            <w:r w:rsidRPr="0051501D">
              <w:rPr>
                <w:rFonts w:ascii="Sylfaen" w:hAnsi="Sylfaen" w:cs="Sylfaen"/>
                <w:noProof/>
                <w:sz w:val="20"/>
                <w:szCs w:val="20"/>
                <w:lang w:val="ka-GE"/>
              </w:rPr>
              <w:t>საერთოდ</w:t>
            </w:r>
            <w:r w:rsidRPr="0051501D">
              <w:rPr>
                <w:rFonts w:ascii="AcadNusx" w:hAnsi="AcadNusx" w:cs="AcadNusx"/>
                <w:noProof/>
                <w:sz w:val="20"/>
                <w:szCs w:val="20"/>
                <w:lang w:val="ka-GE"/>
              </w:rPr>
              <w:t xml:space="preserve"> </w:t>
            </w:r>
            <w:r w:rsidRPr="0051501D">
              <w:rPr>
                <w:rFonts w:ascii="Sylfaen" w:hAnsi="Sylfaen" w:cs="Sylfaen"/>
                <w:noProof/>
                <w:sz w:val="20"/>
                <w:szCs w:val="20"/>
                <w:lang w:val="ka-GE"/>
              </w:rPr>
              <w:t>არაა</w:t>
            </w:r>
            <w:r w:rsidRPr="0051501D">
              <w:rPr>
                <w:rFonts w:ascii="AcadNusx" w:hAnsi="AcadNusx" w:cs="AcadNusx"/>
                <w:noProof/>
                <w:sz w:val="20"/>
                <w:szCs w:val="20"/>
                <w:lang w:val="ka-GE"/>
              </w:rPr>
              <w:t xml:space="preserve"> </w:t>
            </w:r>
            <w:r w:rsidRPr="0051501D">
              <w:rPr>
                <w:rFonts w:ascii="Sylfaen" w:hAnsi="Sylfaen" w:cs="Sylfaen"/>
                <w:noProof/>
                <w:sz w:val="20"/>
                <w:szCs w:val="20"/>
                <w:lang w:val="ka-GE"/>
              </w:rPr>
              <w:t>მოცემული</w:t>
            </w:r>
            <w:r w:rsidRPr="0051501D">
              <w:rPr>
                <w:rFonts w:ascii="AcadNusx" w:hAnsi="AcadNusx"/>
                <w:noProof/>
                <w:sz w:val="20"/>
                <w:szCs w:val="20"/>
                <w:lang w:val="ka-GE"/>
              </w:rPr>
              <w:t>.</w:t>
            </w:r>
          </w:p>
          <w:p w:rsidR="007577CB" w:rsidRPr="0051501D" w:rsidRDefault="007577CB" w:rsidP="00F55F4F">
            <w:pPr>
              <w:jc w:val="both"/>
              <w:rPr>
                <w:rFonts w:ascii="Sylfaen" w:hAnsi="Sylfaen"/>
                <w:b/>
                <w:noProof/>
                <w:sz w:val="18"/>
                <w:szCs w:val="18"/>
                <w:lang w:val="ka-GE"/>
              </w:rPr>
            </w:pPr>
          </w:p>
          <w:p w:rsidR="007577CB" w:rsidRPr="005A0406" w:rsidRDefault="007577CB" w:rsidP="00F55F4F">
            <w:pPr>
              <w:jc w:val="both"/>
              <w:rPr>
                <w:rFonts w:ascii="Sylfaen" w:hAnsi="Sylfaen"/>
                <w:b/>
                <w:noProof/>
                <w:sz w:val="20"/>
                <w:szCs w:val="20"/>
                <w:lang w:val="ka-GE"/>
              </w:rPr>
            </w:pPr>
            <w:r w:rsidRPr="005A0406">
              <w:rPr>
                <w:rFonts w:ascii="Sylfaen" w:hAnsi="Sylfaen"/>
                <w:b/>
                <w:noProof/>
                <w:sz w:val="20"/>
                <w:szCs w:val="20"/>
                <w:lang w:val="ka-GE"/>
              </w:rPr>
              <w:t>ინდივიდუალური პრეზენტაცია - 20 ქულა</w:t>
            </w:r>
          </w:p>
          <w:p w:rsidR="007577CB" w:rsidRDefault="007577CB" w:rsidP="00F55F4F">
            <w:pPr>
              <w:jc w:val="both"/>
              <w:rPr>
                <w:rFonts w:ascii="Sylfaen" w:hAnsi="Sylfaen" w:cs="Sylfaen"/>
                <w:sz w:val="20"/>
                <w:szCs w:val="20"/>
              </w:rPr>
            </w:pPr>
            <w:proofErr w:type="spellStart"/>
            <w:r>
              <w:rPr>
                <w:rFonts w:ascii="Sylfaen" w:hAnsi="Sylfaen" w:cs="Sylfaen"/>
                <w:sz w:val="20"/>
                <w:szCs w:val="20"/>
              </w:rPr>
              <w:t>თითოეული</w:t>
            </w:r>
            <w:proofErr w:type="spellEnd"/>
            <w:r>
              <w:rPr>
                <w:sz w:val="20"/>
                <w:szCs w:val="20"/>
              </w:rPr>
              <w:t xml:space="preserve"> </w:t>
            </w:r>
            <w:proofErr w:type="spellStart"/>
            <w:r>
              <w:rPr>
                <w:rFonts w:ascii="Sylfaen" w:hAnsi="Sylfaen" w:cs="Sylfaen"/>
                <w:sz w:val="20"/>
                <w:szCs w:val="20"/>
              </w:rPr>
              <w:t>სტუდენტი</w:t>
            </w:r>
            <w:proofErr w:type="spellEnd"/>
            <w:r>
              <w:rPr>
                <w:sz w:val="20"/>
                <w:szCs w:val="20"/>
              </w:rPr>
              <w:t xml:space="preserve"> </w:t>
            </w:r>
            <w:proofErr w:type="spellStart"/>
            <w:r>
              <w:rPr>
                <w:rFonts w:ascii="Sylfaen" w:hAnsi="Sylfaen" w:cs="Sylfaen"/>
                <w:sz w:val="20"/>
                <w:szCs w:val="20"/>
              </w:rPr>
              <w:t>ვალდებულია</w:t>
            </w:r>
            <w:proofErr w:type="spellEnd"/>
            <w:r>
              <w:rPr>
                <w:sz w:val="20"/>
                <w:szCs w:val="20"/>
              </w:rPr>
              <w:t xml:space="preserve">, </w:t>
            </w:r>
            <w:proofErr w:type="spellStart"/>
            <w:r>
              <w:rPr>
                <w:rFonts w:ascii="Sylfaen" w:hAnsi="Sylfaen" w:cs="Sylfaen"/>
                <w:sz w:val="20"/>
                <w:szCs w:val="20"/>
              </w:rPr>
              <w:t>რომ</w:t>
            </w:r>
            <w:proofErr w:type="spellEnd"/>
            <w:r>
              <w:rPr>
                <w:sz w:val="20"/>
                <w:szCs w:val="20"/>
              </w:rPr>
              <w:t xml:space="preserve"> </w:t>
            </w:r>
            <w:proofErr w:type="spellStart"/>
            <w:r>
              <w:rPr>
                <w:rFonts w:ascii="Sylfaen" w:hAnsi="Sylfaen" w:cs="Sylfaen"/>
                <w:sz w:val="20"/>
                <w:szCs w:val="20"/>
              </w:rPr>
              <w:t>მოამზადოს</w:t>
            </w:r>
            <w:proofErr w:type="spellEnd"/>
            <w:r>
              <w:rPr>
                <w:sz w:val="20"/>
                <w:szCs w:val="20"/>
              </w:rPr>
              <w:t xml:space="preserve"> </w:t>
            </w:r>
            <w:proofErr w:type="spellStart"/>
            <w:r>
              <w:rPr>
                <w:rFonts w:ascii="Sylfaen" w:hAnsi="Sylfaen" w:cs="Sylfaen"/>
                <w:sz w:val="20"/>
                <w:szCs w:val="20"/>
              </w:rPr>
              <w:t>პრეზენტაცია</w:t>
            </w:r>
            <w:proofErr w:type="spellEnd"/>
            <w:r>
              <w:rPr>
                <w:sz w:val="20"/>
                <w:szCs w:val="20"/>
              </w:rPr>
              <w:t xml:space="preserve"> </w:t>
            </w:r>
            <w:proofErr w:type="spellStart"/>
            <w:r>
              <w:rPr>
                <w:rFonts w:ascii="Sylfaen" w:hAnsi="Sylfaen" w:cs="Sylfaen"/>
                <w:sz w:val="20"/>
                <w:szCs w:val="20"/>
              </w:rPr>
              <w:t>წინასწარ</w:t>
            </w:r>
            <w:proofErr w:type="spellEnd"/>
            <w:r>
              <w:rPr>
                <w:sz w:val="20"/>
                <w:szCs w:val="20"/>
              </w:rPr>
              <w:t xml:space="preserve"> </w:t>
            </w:r>
            <w:proofErr w:type="spellStart"/>
            <w:r>
              <w:rPr>
                <w:rFonts w:ascii="Sylfaen" w:hAnsi="Sylfaen" w:cs="Sylfaen"/>
                <w:sz w:val="20"/>
                <w:szCs w:val="20"/>
              </w:rPr>
              <w:t>მითითებულ</w:t>
            </w:r>
            <w:proofErr w:type="spellEnd"/>
            <w:r>
              <w:rPr>
                <w:sz w:val="20"/>
                <w:szCs w:val="20"/>
              </w:rPr>
              <w:t xml:space="preserve"> </w:t>
            </w:r>
            <w:proofErr w:type="spellStart"/>
            <w:r>
              <w:rPr>
                <w:rFonts w:ascii="Sylfaen" w:hAnsi="Sylfaen" w:cs="Sylfaen"/>
                <w:sz w:val="20"/>
                <w:szCs w:val="20"/>
              </w:rPr>
              <w:t>ერთ</w:t>
            </w:r>
            <w:proofErr w:type="spellEnd"/>
            <w:r>
              <w:rPr>
                <w:sz w:val="20"/>
                <w:szCs w:val="20"/>
              </w:rPr>
              <w:t xml:space="preserve"> </w:t>
            </w:r>
            <w:proofErr w:type="spellStart"/>
            <w:r>
              <w:rPr>
                <w:rFonts w:ascii="Sylfaen" w:hAnsi="Sylfaen" w:cs="Sylfaen"/>
                <w:sz w:val="20"/>
                <w:szCs w:val="20"/>
              </w:rPr>
              <w:t>თემაზე</w:t>
            </w:r>
            <w:proofErr w:type="spellEnd"/>
            <w:r>
              <w:rPr>
                <w:sz w:val="20"/>
                <w:szCs w:val="20"/>
              </w:rPr>
              <w:t xml:space="preserve">. </w:t>
            </w:r>
          </w:p>
          <w:p w:rsidR="007577CB" w:rsidRPr="00A72976" w:rsidRDefault="007577CB" w:rsidP="00F55F4F">
            <w:pPr>
              <w:ind w:right="-5"/>
              <w:jc w:val="both"/>
              <w:rPr>
                <w:rFonts w:ascii="Sylfaen" w:hAnsi="Sylfaen"/>
                <w:noProof/>
                <w:sz w:val="20"/>
                <w:szCs w:val="20"/>
                <w:lang w:val="ka-GE"/>
              </w:rPr>
            </w:pPr>
            <w:r>
              <w:rPr>
                <w:rFonts w:ascii="Sylfaen" w:hAnsi="Sylfaen" w:cs="Sylfaen"/>
                <w:b/>
                <w:sz w:val="20"/>
                <w:szCs w:val="20"/>
                <w:lang w:val="ka-GE"/>
              </w:rPr>
              <w:t>20-18</w:t>
            </w:r>
            <w:r w:rsidRPr="00A72976">
              <w:rPr>
                <w:rFonts w:ascii="Sylfaen" w:hAnsi="Sylfaen" w:cs="Sylfaen"/>
                <w:b/>
                <w:sz w:val="20"/>
                <w:szCs w:val="20"/>
                <w:lang w:val="ka-GE"/>
              </w:rPr>
              <w:t xml:space="preserve"> ქულა:</w:t>
            </w:r>
            <w:r w:rsidRPr="00A72976">
              <w:rPr>
                <w:rFonts w:ascii="Sylfaen" w:hAnsi="Sylfaen" w:cs="Sylfaen"/>
                <w:sz w:val="20"/>
                <w:szCs w:val="20"/>
                <w:lang w:val="ka-GE"/>
              </w:rPr>
              <w:t xml:space="preserve"> წარმოდგენილი პრეზენტაცია სრულფასოვნად ასახავს დასახულ მიზნებსა და შედეგებს, ნაშრომის სტრუქტურა, განხილული საკითხები და ნაშრომის თემატიკა ურთიერთშესაბამისობაშია; გამოყენებულია უახლესი ინფორმაცია, მონაცემები და ლიტერატურა; ჯგუფმა გამოავლინა ინფორმაციის/მონაცემების მოძიების და კრიტიკული ანალიზის უნარი; შეძლო ნაშრომის დასკვნების ლოგიკურად და არგუმენტირებულად ჩამოყალიბება. ნაშრომი ენობრივად გამართულია და დაცულია აკადემიური წერის ნორმები. წარმოდგენილი  საპრეზენტაციო მასალები მომზადებულია მაღალ დონეზე  კომპიუტერული ტექნიკისა და შესაბამისი პროგრამების გამოყენებით. გამოირჩევა აუდიტორიასთან უშუალო კონტაქტით,</w:t>
            </w:r>
          </w:p>
          <w:p w:rsidR="007577CB" w:rsidRPr="00A72976" w:rsidRDefault="007577CB" w:rsidP="00F55F4F">
            <w:pPr>
              <w:jc w:val="both"/>
              <w:rPr>
                <w:rFonts w:ascii="Sylfaen" w:hAnsi="Sylfaen"/>
                <w:noProof/>
                <w:sz w:val="20"/>
                <w:szCs w:val="20"/>
                <w:lang w:val="ka-GE"/>
              </w:rPr>
            </w:pPr>
            <w:r>
              <w:rPr>
                <w:rFonts w:ascii="Sylfaen" w:hAnsi="Sylfaen" w:cs="Sylfaen"/>
                <w:b/>
                <w:sz w:val="20"/>
                <w:szCs w:val="20"/>
                <w:lang w:val="ka-GE"/>
              </w:rPr>
              <w:t>17-14</w:t>
            </w:r>
            <w:r w:rsidRPr="00A72976">
              <w:rPr>
                <w:rFonts w:ascii="Sylfaen" w:hAnsi="Sylfaen" w:cs="Sylfaen"/>
                <w:b/>
                <w:sz w:val="20"/>
                <w:szCs w:val="20"/>
                <w:lang w:val="ka-GE"/>
              </w:rPr>
              <w:t xml:space="preserve"> ქულა:</w:t>
            </w:r>
            <w:r w:rsidRPr="00A72976">
              <w:rPr>
                <w:rFonts w:ascii="Sylfaen" w:hAnsi="Sylfaen" w:cs="Sylfaen"/>
                <w:sz w:val="20"/>
                <w:szCs w:val="20"/>
                <w:lang w:val="ka-GE"/>
              </w:rPr>
              <w:t xml:space="preserve"> წარმოდგენილი პრეზენტაცია </w:t>
            </w:r>
            <w:r>
              <w:rPr>
                <w:rFonts w:ascii="Sylfaen" w:hAnsi="Sylfaen" w:cs="Sylfaen"/>
                <w:sz w:val="20"/>
                <w:szCs w:val="20"/>
                <w:lang w:val="ka-GE"/>
              </w:rPr>
              <w:t xml:space="preserve">მეტნაკლებად </w:t>
            </w:r>
            <w:r w:rsidRPr="00A72976">
              <w:rPr>
                <w:rFonts w:ascii="Sylfaen" w:hAnsi="Sylfaen" w:cs="Sylfaen"/>
                <w:sz w:val="20"/>
                <w:szCs w:val="20"/>
                <w:lang w:val="ka-GE"/>
              </w:rPr>
              <w:t xml:space="preserve">ასახავს დასახულ მიზნებსა და შედეგებს, ნაშრომის სტრუქტურა, განხილული საკითხები და ნაშრომის თემატიკა ურთიერთშესაბამისობაშია, თუმცა სრულფასოვანი არ არის და განხილული საკითხები სრულად არ ასახავენ მიცემულ დავალებას; გამოყენებული წყაროები და ლიტერატურა შედარებით შეზღუდულია. ნაშრომი ენობრივად გამართულია. წარდმოდგენილი საპრეზენტაციო მასალების გაფორმების ვიზუალური მხარე სათანადო დონეზეა შესრულებული, მოხსენების პრეზენტაცია მომზადებულია კომპიუტერული ტექნიკის და შესაბამისი პროგრამების გამოყენებით. </w:t>
            </w:r>
            <w:r>
              <w:rPr>
                <w:rFonts w:ascii="Sylfaen" w:hAnsi="Sylfaen" w:cs="Sylfaen"/>
                <w:sz w:val="20"/>
                <w:szCs w:val="20"/>
                <w:lang w:val="ka-GE"/>
              </w:rPr>
              <w:t>სტუდენტი</w:t>
            </w:r>
            <w:r w:rsidRPr="00A72976">
              <w:rPr>
                <w:rFonts w:ascii="Sylfaen" w:hAnsi="Sylfaen" w:cs="Sylfaen"/>
                <w:sz w:val="20"/>
                <w:szCs w:val="20"/>
                <w:lang w:val="ka-GE"/>
              </w:rPr>
              <w:t xml:space="preserve"> ჩართულია საპრეზენტაციო თემასთან დაკავშირებულ დისკუსიაში. თუმცა უჭირს არგუმენტირებული მსჯელობა და  მოსაზრებების დაცვა.</w:t>
            </w:r>
          </w:p>
          <w:p w:rsidR="007577CB" w:rsidRDefault="007577CB" w:rsidP="00F55F4F">
            <w:pPr>
              <w:ind w:right="-5"/>
              <w:jc w:val="both"/>
              <w:rPr>
                <w:rFonts w:ascii="Sylfaen" w:hAnsi="Sylfaen" w:cs="Sylfaen"/>
                <w:sz w:val="20"/>
                <w:szCs w:val="20"/>
                <w:lang w:val="ka-GE"/>
              </w:rPr>
            </w:pPr>
            <w:r>
              <w:rPr>
                <w:rFonts w:ascii="Sylfaen" w:hAnsi="Sylfaen" w:cs="Sylfaen"/>
                <w:b/>
                <w:sz w:val="20"/>
                <w:szCs w:val="20"/>
                <w:lang w:val="ka-GE"/>
              </w:rPr>
              <w:t>13-10</w:t>
            </w:r>
            <w:r w:rsidRPr="00A72976">
              <w:rPr>
                <w:rFonts w:ascii="Sylfaen" w:hAnsi="Sylfaen" w:cs="Sylfaen"/>
                <w:b/>
                <w:sz w:val="20"/>
                <w:szCs w:val="20"/>
                <w:lang w:val="ka-GE"/>
              </w:rPr>
              <w:t xml:space="preserve"> ქულა:</w:t>
            </w:r>
            <w:r w:rsidRPr="00A72976">
              <w:rPr>
                <w:rFonts w:ascii="Sylfaen" w:hAnsi="Sylfaen"/>
                <w:sz w:val="20"/>
                <w:szCs w:val="20"/>
                <w:lang w:val="ka-GE"/>
              </w:rPr>
              <w:t xml:space="preserve"> </w:t>
            </w:r>
            <w:r w:rsidRPr="00A72976">
              <w:rPr>
                <w:rFonts w:ascii="Sylfaen" w:hAnsi="Sylfaen" w:cs="Sylfaen"/>
                <w:sz w:val="20"/>
                <w:szCs w:val="20"/>
                <w:lang w:val="ka-GE"/>
              </w:rPr>
              <w:t xml:space="preserve">წარმოდგენილი პრეზენტაცია </w:t>
            </w:r>
            <w:r>
              <w:rPr>
                <w:rFonts w:ascii="Sylfaen" w:hAnsi="Sylfaen" w:cs="Sylfaen"/>
                <w:sz w:val="20"/>
                <w:szCs w:val="20"/>
                <w:lang w:val="ka-GE"/>
              </w:rPr>
              <w:t>ნაწილობრივ ასახავს</w:t>
            </w:r>
            <w:r w:rsidRPr="00A72976">
              <w:rPr>
                <w:rFonts w:ascii="Sylfaen" w:hAnsi="Sylfaen" w:cs="Sylfaen"/>
                <w:sz w:val="20"/>
                <w:szCs w:val="20"/>
                <w:lang w:val="ka-GE"/>
              </w:rPr>
              <w:t xml:space="preserve"> დასახულ მიზნებსა და შედეგებს, ნაშრომის სტრუქტურა, განხილული საკითხები და ნაშრომის თემატიკა დასახვეწია, განხილული საკითხები </w:t>
            </w:r>
            <w:r>
              <w:rPr>
                <w:rFonts w:ascii="Sylfaen" w:hAnsi="Sylfaen" w:cs="Sylfaen"/>
                <w:sz w:val="20"/>
                <w:szCs w:val="20"/>
                <w:lang w:val="ka-GE"/>
              </w:rPr>
              <w:t xml:space="preserve">სრულად </w:t>
            </w:r>
            <w:r w:rsidRPr="00A72976">
              <w:rPr>
                <w:rFonts w:ascii="Sylfaen" w:hAnsi="Sylfaen" w:cs="Sylfaen"/>
                <w:sz w:val="20"/>
                <w:szCs w:val="20"/>
                <w:lang w:val="ka-GE"/>
              </w:rPr>
              <w:t xml:space="preserve">არ ქმნის  წარმოდგენას საპრეზენტაციო მოხსენების თემაზე; ნაშრომზე მუშაობისას გამოყენებულია </w:t>
            </w:r>
            <w:r>
              <w:rPr>
                <w:rFonts w:ascii="Sylfaen" w:hAnsi="Sylfaen" w:cs="Sylfaen"/>
                <w:sz w:val="20"/>
                <w:szCs w:val="20"/>
                <w:lang w:val="ka-GE"/>
              </w:rPr>
              <w:t>შედარებით მცირე</w:t>
            </w:r>
            <w:r w:rsidRPr="00A72976">
              <w:rPr>
                <w:rFonts w:ascii="Sylfaen" w:hAnsi="Sylfaen" w:cs="Sylfaen"/>
                <w:sz w:val="20"/>
                <w:szCs w:val="20"/>
                <w:lang w:val="ka-GE"/>
              </w:rPr>
              <w:t xml:space="preserve"> ინფორმაცია, ნაშრომში არის ხარვეზები ენობრივად გამართულობისა და აკადემიური წერის ნორმების გამოყენების თვალსაზრისით. წარდგენილი საპრეზენტაციო მოხსენების გაფორმების ვიზუალური მხარე დამაკმაყოფილებელია, მასალების ძირითადი ნაწილი მომზადებული კომპიუტერული ტექნიკის და შესაბამისი პროგრამების გამოყენებით.  </w:t>
            </w:r>
            <w:r>
              <w:rPr>
                <w:rFonts w:ascii="Sylfaen" w:hAnsi="Sylfaen" w:cs="Sylfaen"/>
                <w:sz w:val="20"/>
                <w:szCs w:val="20"/>
                <w:lang w:val="ka-GE"/>
              </w:rPr>
              <w:t>სტუდენტი</w:t>
            </w:r>
            <w:r w:rsidRPr="00A72976">
              <w:rPr>
                <w:rFonts w:ascii="Sylfaen" w:hAnsi="Sylfaen" w:cs="Sylfaen"/>
                <w:sz w:val="20"/>
                <w:szCs w:val="20"/>
                <w:lang w:val="ka-GE"/>
              </w:rPr>
              <w:t xml:space="preserve"> ვერ ახერხებს თემის ირგვლივ განხილვის ინიცირებას. დასმულ შეკითხვებს პასუხობს მასალის მხოლოდ ფაქტობრივი ცოდნით და  არ შეუძლია მსჯელობა.  </w:t>
            </w:r>
          </w:p>
          <w:p w:rsidR="007577CB" w:rsidRPr="0051501D" w:rsidRDefault="007577CB" w:rsidP="00F55F4F">
            <w:pPr>
              <w:ind w:right="-5"/>
              <w:jc w:val="both"/>
              <w:rPr>
                <w:rFonts w:ascii="Sylfaen" w:hAnsi="Sylfaen" w:cs="Sylfaen"/>
                <w:b/>
                <w:sz w:val="20"/>
                <w:szCs w:val="20"/>
                <w:lang w:val="ka-GE"/>
              </w:rPr>
            </w:pPr>
            <w:r w:rsidRPr="0051501D">
              <w:rPr>
                <w:rFonts w:ascii="Sylfaen" w:hAnsi="Sylfaen" w:cs="Sylfaen"/>
                <w:b/>
                <w:sz w:val="20"/>
                <w:szCs w:val="20"/>
                <w:lang w:val="ka-GE"/>
              </w:rPr>
              <w:t>9-5 ქულა:</w:t>
            </w:r>
            <w:r>
              <w:rPr>
                <w:rFonts w:ascii="Sylfaen" w:hAnsi="Sylfaen" w:cs="Sylfaen"/>
                <w:b/>
                <w:sz w:val="20"/>
                <w:szCs w:val="20"/>
                <w:lang w:val="ka-GE"/>
              </w:rPr>
              <w:t xml:space="preserve"> </w:t>
            </w:r>
            <w:r w:rsidRPr="00A72976">
              <w:rPr>
                <w:rFonts w:ascii="Sylfaen" w:hAnsi="Sylfaen" w:cs="Sylfaen"/>
                <w:sz w:val="20"/>
                <w:szCs w:val="20"/>
                <w:lang w:val="ka-GE"/>
              </w:rPr>
              <w:t xml:space="preserve">წარმოდგენილი პრეზენტაცია </w:t>
            </w:r>
            <w:r>
              <w:rPr>
                <w:rFonts w:ascii="Sylfaen" w:hAnsi="Sylfaen" w:cs="Sylfaen"/>
                <w:sz w:val="20"/>
                <w:szCs w:val="20"/>
                <w:lang w:val="ka-GE"/>
              </w:rPr>
              <w:t xml:space="preserve">ნაკლებად </w:t>
            </w:r>
            <w:r w:rsidRPr="00A72976">
              <w:rPr>
                <w:rFonts w:ascii="Sylfaen" w:hAnsi="Sylfaen" w:cs="Sylfaen"/>
                <w:sz w:val="20"/>
                <w:szCs w:val="20"/>
                <w:lang w:val="ka-GE"/>
              </w:rPr>
              <w:t xml:space="preserve">ასახავს დასახულ მიზნებსა და შედეგებს, ნაშრომის სტრუქტურა, განხილული საკითხები და ნაშრომის თემატიკა დასახვეწია, განხილული საკითხები არ ქმნის სრულ წარმოდგენას საპრეზენტაციო მოხსენების თემაზე; ნაშრომზე მუშაობისას გამოყენებულია </w:t>
            </w:r>
            <w:r>
              <w:rPr>
                <w:rFonts w:ascii="Sylfaen" w:hAnsi="Sylfaen" w:cs="Sylfaen"/>
                <w:sz w:val="20"/>
                <w:szCs w:val="20"/>
                <w:lang w:val="ka-GE"/>
              </w:rPr>
              <w:t>ძალზედ მცირე</w:t>
            </w:r>
            <w:r w:rsidRPr="00A72976">
              <w:rPr>
                <w:rFonts w:ascii="Sylfaen" w:hAnsi="Sylfaen" w:cs="Sylfaen"/>
                <w:sz w:val="20"/>
                <w:szCs w:val="20"/>
                <w:lang w:val="ka-GE"/>
              </w:rPr>
              <w:t xml:space="preserve"> ინფორმაცია, ნაშრომში არის ხარვეზები ენობრივად გამართულობისა და აკადემიური წერის ნორმების გამოყენების თვალსაზრისით. წარდგენილი საპრეზენტაციო მოხსენების გაფორმების ვიზუალური მხარე დამაკმაყოფილებელია, მასალების ძირითადი ნაწილი მომზადებული </w:t>
            </w:r>
            <w:r w:rsidRPr="00A72976">
              <w:rPr>
                <w:rFonts w:ascii="Sylfaen" w:hAnsi="Sylfaen" w:cs="Sylfaen"/>
                <w:sz w:val="20"/>
                <w:szCs w:val="20"/>
                <w:lang w:val="ka-GE"/>
              </w:rPr>
              <w:lastRenderedPageBreak/>
              <w:t xml:space="preserve">კომპიუტერული ტექნიკის და შესაბამისი პროგრამების გამოყენებით.  </w:t>
            </w:r>
            <w:r>
              <w:rPr>
                <w:rFonts w:ascii="Sylfaen" w:hAnsi="Sylfaen" w:cs="Sylfaen"/>
                <w:sz w:val="20"/>
                <w:szCs w:val="20"/>
                <w:lang w:val="ka-GE"/>
              </w:rPr>
              <w:t xml:space="preserve">სტუდენტი </w:t>
            </w:r>
            <w:r w:rsidRPr="00A72976">
              <w:rPr>
                <w:rFonts w:ascii="Sylfaen" w:hAnsi="Sylfaen" w:cs="Sylfaen"/>
                <w:sz w:val="20"/>
                <w:szCs w:val="20"/>
                <w:lang w:val="ka-GE"/>
              </w:rPr>
              <w:t xml:space="preserve">ვერ ახერხებს თემის ირგვლივ განხილვის ინიცირებას. დასმულ შეკითხვებს პასუხობს მასალის მხოლოდ ფაქტობრივი ცოდნით და  არ შეუძლია მსჯელობა.  </w:t>
            </w:r>
          </w:p>
          <w:p w:rsidR="007577CB" w:rsidRPr="0051501D" w:rsidRDefault="007577CB" w:rsidP="00F55F4F">
            <w:pPr>
              <w:ind w:right="-5"/>
              <w:jc w:val="both"/>
              <w:rPr>
                <w:rFonts w:ascii="Sylfaen" w:hAnsi="Sylfaen" w:cs="Sylfaen"/>
                <w:b/>
                <w:sz w:val="20"/>
                <w:szCs w:val="20"/>
                <w:lang w:val="ka-GE"/>
              </w:rPr>
            </w:pPr>
            <w:r w:rsidRPr="0051501D">
              <w:rPr>
                <w:rFonts w:ascii="Sylfaen" w:hAnsi="Sylfaen" w:cs="Sylfaen"/>
                <w:b/>
                <w:sz w:val="20"/>
                <w:szCs w:val="20"/>
                <w:lang w:val="ka-GE"/>
              </w:rPr>
              <w:t>4-2 ქულა:</w:t>
            </w:r>
            <w:r>
              <w:rPr>
                <w:rFonts w:ascii="Sylfaen" w:hAnsi="Sylfaen" w:cs="Sylfaen"/>
                <w:b/>
                <w:sz w:val="20"/>
                <w:szCs w:val="20"/>
                <w:lang w:val="ka-GE"/>
              </w:rPr>
              <w:t xml:space="preserve"> </w:t>
            </w:r>
            <w:r w:rsidRPr="00A72976">
              <w:rPr>
                <w:rFonts w:ascii="Sylfaen" w:hAnsi="Sylfaen" w:cs="Sylfaen"/>
                <w:sz w:val="20"/>
                <w:szCs w:val="20"/>
                <w:lang w:val="ka-GE"/>
              </w:rPr>
              <w:t xml:space="preserve">წარმოდგენილი პრეზენტაცია </w:t>
            </w:r>
            <w:r>
              <w:rPr>
                <w:rFonts w:ascii="Sylfaen" w:hAnsi="Sylfaen" w:cs="Sylfaen"/>
                <w:sz w:val="20"/>
                <w:szCs w:val="20"/>
                <w:lang w:val="ka-GE"/>
              </w:rPr>
              <w:t xml:space="preserve">არ </w:t>
            </w:r>
            <w:r w:rsidRPr="00A72976">
              <w:rPr>
                <w:rFonts w:ascii="Sylfaen" w:hAnsi="Sylfaen" w:cs="Sylfaen"/>
                <w:sz w:val="20"/>
                <w:szCs w:val="20"/>
                <w:lang w:val="ka-GE"/>
              </w:rPr>
              <w:t xml:space="preserve">ასახავს დასახულ მიზნებსა და შედეგებს, ნაშრომის სტრუქტურა, განხილული საკითხები და ნაშრომის თემატიკა დასახვეწია, განხილული საკითხები არ ქმნის სრულ წარმოდგენას საპრეზენტაციო მოხსენების თემაზე; ნაშრომზე მუშაობისას გამოყენებულია </w:t>
            </w:r>
            <w:r>
              <w:rPr>
                <w:rFonts w:ascii="Sylfaen" w:hAnsi="Sylfaen" w:cs="Sylfaen"/>
                <w:sz w:val="20"/>
                <w:szCs w:val="20"/>
                <w:lang w:val="ka-GE"/>
              </w:rPr>
              <w:t>ძალზედ მცირე</w:t>
            </w:r>
            <w:r w:rsidRPr="00A72976">
              <w:rPr>
                <w:rFonts w:ascii="Sylfaen" w:hAnsi="Sylfaen" w:cs="Sylfaen"/>
                <w:sz w:val="20"/>
                <w:szCs w:val="20"/>
                <w:lang w:val="ka-GE"/>
              </w:rPr>
              <w:t xml:space="preserve"> ინფორმაცია, ნაშრომში არის ხარვეზები ენობრივად გამართულობისა და აკადემიური წერის ნორმების გამოყენების თვალსაზრისით. წარდგენილი საპრეზენტაციო მოხსენების გაფორმების ვიზუალური მხარე </w:t>
            </w:r>
            <w:r>
              <w:rPr>
                <w:rFonts w:ascii="Sylfaen" w:hAnsi="Sylfaen" w:cs="Sylfaen"/>
                <w:sz w:val="20"/>
                <w:szCs w:val="20"/>
                <w:lang w:val="ka-GE"/>
              </w:rPr>
              <w:t>არა</w:t>
            </w:r>
            <w:r w:rsidRPr="00A72976">
              <w:rPr>
                <w:rFonts w:ascii="Sylfaen" w:hAnsi="Sylfaen" w:cs="Sylfaen"/>
                <w:sz w:val="20"/>
                <w:szCs w:val="20"/>
                <w:lang w:val="ka-GE"/>
              </w:rPr>
              <w:t xml:space="preserve">დამაკმაყოფილებელია, </w:t>
            </w:r>
            <w:r>
              <w:rPr>
                <w:rFonts w:ascii="Sylfaen" w:hAnsi="Sylfaen" w:cs="Sylfaen"/>
                <w:sz w:val="20"/>
                <w:szCs w:val="20"/>
                <w:lang w:val="ka-GE"/>
              </w:rPr>
              <w:t>სტუდენტი</w:t>
            </w:r>
            <w:r w:rsidRPr="00A72976">
              <w:rPr>
                <w:rFonts w:ascii="Sylfaen" w:hAnsi="Sylfaen" w:cs="Sylfaen"/>
                <w:sz w:val="20"/>
                <w:szCs w:val="20"/>
                <w:lang w:val="ka-GE"/>
              </w:rPr>
              <w:t xml:space="preserve"> ვერ ახერხებს თემის ირგვლივ განხილვის ინიცირებას. დასმულ შეკითხვებს პასუხობს მასალის მხოლოდ ფაქტობრივი ცოდნით და  არ შეუძლია მსჯელობა.  </w:t>
            </w:r>
          </w:p>
          <w:p w:rsidR="007577CB" w:rsidRPr="00A72976" w:rsidRDefault="007577CB" w:rsidP="00F55F4F">
            <w:pPr>
              <w:ind w:right="-5"/>
              <w:jc w:val="both"/>
              <w:rPr>
                <w:rFonts w:ascii="Sylfaen" w:hAnsi="Sylfaen" w:cs="Sylfaen"/>
                <w:sz w:val="20"/>
                <w:szCs w:val="20"/>
                <w:lang w:val="ka-GE"/>
              </w:rPr>
            </w:pPr>
            <w:r w:rsidRPr="00A72976">
              <w:rPr>
                <w:rFonts w:ascii="Sylfaen" w:hAnsi="Sylfaen" w:cs="Sylfaen"/>
                <w:b/>
                <w:sz w:val="20"/>
                <w:szCs w:val="20"/>
                <w:lang w:val="ka-GE"/>
              </w:rPr>
              <w:t>1-2 ქულა:</w:t>
            </w:r>
            <w:r w:rsidRPr="00A72976">
              <w:rPr>
                <w:rFonts w:ascii="Sylfaen" w:hAnsi="Sylfaen" w:cs="Sylfaen"/>
                <w:sz w:val="20"/>
                <w:szCs w:val="20"/>
                <w:lang w:val="ka-GE"/>
              </w:rPr>
              <w:t xml:space="preserve"> წარმოდგენილი პრეზენტაციაში  არ იკვეთება ნაშრომის სტრუქტურის, განხილული საკითხების და ნაშრომის თემატიკის ლოგიკური კავშირი. განხილული საკითხები არ ქმნის სრულ წარმოდგენას საპრეზენტაციო მოხსენების თემაზე; ნაშრომზე მუშაობისას გამოყენებულია მწირი ინფორმაცია, მონაცემები და ლიტერატურა. ნაშრომი გაუმართავია,  წარდგენილი საპრეზენტაციო მოხსენების გაფორმების ვიზუალური მხარე არადამაკმაყოფილებელია. </w:t>
            </w:r>
            <w:r>
              <w:rPr>
                <w:rFonts w:ascii="Sylfaen" w:hAnsi="Sylfaen" w:cs="Sylfaen"/>
                <w:sz w:val="20"/>
                <w:szCs w:val="20"/>
                <w:lang w:val="ka-GE"/>
              </w:rPr>
              <w:t>სტუდენტს</w:t>
            </w:r>
            <w:r w:rsidRPr="00A72976">
              <w:rPr>
                <w:rFonts w:ascii="Sylfaen" w:hAnsi="Sylfaen" w:cs="Sylfaen"/>
                <w:sz w:val="20"/>
                <w:szCs w:val="20"/>
                <w:lang w:val="ka-GE"/>
              </w:rPr>
              <w:t xml:space="preserve"> უჭირს მოხსენების პრეზენტაცია, სრულადაა მოკლებული  დისკუსიაში მონაწილეობის უნარს.</w:t>
            </w:r>
          </w:p>
          <w:p w:rsidR="007577CB" w:rsidRPr="00A72976" w:rsidRDefault="007577CB" w:rsidP="00F55F4F">
            <w:pPr>
              <w:jc w:val="both"/>
              <w:rPr>
                <w:rFonts w:ascii="Sylfaen" w:hAnsi="Sylfaen"/>
                <w:noProof/>
                <w:sz w:val="20"/>
                <w:szCs w:val="20"/>
                <w:lang w:val="ka-GE"/>
              </w:rPr>
            </w:pPr>
            <w:r w:rsidRPr="00A72976">
              <w:rPr>
                <w:rFonts w:ascii="Sylfaen" w:hAnsi="Sylfaen"/>
                <w:b/>
                <w:noProof/>
                <w:sz w:val="20"/>
                <w:szCs w:val="20"/>
                <w:lang w:val="ka-GE"/>
              </w:rPr>
              <w:t>0 ქულა</w:t>
            </w:r>
            <w:r w:rsidRPr="00A72976">
              <w:rPr>
                <w:rFonts w:ascii="Sylfaen" w:hAnsi="Sylfaen"/>
                <w:noProof/>
                <w:sz w:val="20"/>
                <w:szCs w:val="20"/>
                <w:lang w:val="ka-GE"/>
              </w:rPr>
              <w:t xml:space="preserve"> - </w:t>
            </w:r>
            <w:r w:rsidRPr="00A72976">
              <w:rPr>
                <w:rFonts w:ascii="Sylfaen" w:hAnsi="Sylfaen" w:cs="Sylfaen"/>
                <w:sz w:val="20"/>
                <w:szCs w:val="20"/>
                <w:lang w:val="ka-GE"/>
              </w:rPr>
              <w:t>პრეზენტაცია მომზადებული არ არის.</w:t>
            </w:r>
          </w:p>
          <w:p w:rsidR="007577CB" w:rsidRPr="00EF5F0C" w:rsidRDefault="007577CB" w:rsidP="00F55F4F">
            <w:pPr>
              <w:jc w:val="both"/>
              <w:rPr>
                <w:rFonts w:ascii="Sylfaen" w:hAnsi="Sylfaen"/>
                <w:b/>
                <w:noProof/>
                <w:sz w:val="18"/>
                <w:szCs w:val="18"/>
                <w:lang w:val="ka-GE"/>
              </w:rPr>
            </w:pPr>
          </w:p>
          <w:p w:rsidR="007577CB" w:rsidRPr="00590F1E" w:rsidRDefault="007577CB" w:rsidP="00F55F4F">
            <w:pPr>
              <w:jc w:val="both"/>
              <w:rPr>
                <w:rFonts w:ascii="Sylfaen" w:hAnsi="Sylfaen"/>
                <w:b/>
                <w:noProof/>
                <w:sz w:val="20"/>
                <w:szCs w:val="20"/>
                <w:lang w:val="ka-GE"/>
              </w:rPr>
            </w:pPr>
            <w:r w:rsidRPr="00590F1E">
              <w:rPr>
                <w:rFonts w:ascii="Sylfaen" w:hAnsi="Sylfaen"/>
                <w:b/>
                <w:noProof/>
                <w:sz w:val="20"/>
                <w:szCs w:val="20"/>
                <w:lang w:val="ka-GE"/>
              </w:rPr>
              <w:t>შუალედური გამოცდა - 25 ქულა</w:t>
            </w:r>
          </w:p>
          <w:p w:rsidR="007577CB" w:rsidRPr="00590F1E" w:rsidRDefault="007577CB" w:rsidP="00F55F4F">
            <w:pPr>
              <w:jc w:val="both"/>
              <w:rPr>
                <w:rFonts w:ascii="Sylfaen" w:hAnsi="Sylfaen"/>
                <w:b/>
                <w:noProof/>
                <w:sz w:val="20"/>
                <w:szCs w:val="20"/>
                <w:lang w:val="ka-GE"/>
              </w:rPr>
            </w:pPr>
            <w:proofErr w:type="spellStart"/>
            <w:r w:rsidRPr="00590F1E">
              <w:rPr>
                <w:rFonts w:ascii="Sylfaen" w:hAnsi="Sylfaen" w:cs="Sylfaen"/>
                <w:sz w:val="20"/>
                <w:szCs w:val="20"/>
              </w:rPr>
              <w:t>შუალედური</w:t>
            </w:r>
            <w:proofErr w:type="spellEnd"/>
            <w:r w:rsidRPr="00590F1E">
              <w:rPr>
                <w:sz w:val="20"/>
                <w:szCs w:val="20"/>
              </w:rPr>
              <w:t xml:space="preserve"> </w:t>
            </w:r>
            <w:proofErr w:type="spellStart"/>
            <w:r w:rsidRPr="00590F1E">
              <w:rPr>
                <w:rFonts w:ascii="Sylfaen" w:hAnsi="Sylfaen" w:cs="Sylfaen"/>
                <w:sz w:val="20"/>
                <w:szCs w:val="20"/>
              </w:rPr>
              <w:t>გამოცდა</w:t>
            </w:r>
            <w:proofErr w:type="spellEnd"/>
            <w:r w:rsidRPr="00590F1E">
              <w:rPr>
                <w:sz w:val="20"/>
                <w:szCs w:val="20"/>
              </w:rPr>
              <w:t xml:space="preserve"> </w:t>
            </w:r>
            <w:proofErr w:type="spellStart"/>
            <w:r w:rsidRPr="00590F1E">
              <w:rPr>
                <w:rFonts w:ascii="Sylfaen" w:hAnsi="Sylfaen" w:cs="Sylfaen"/>
                <w:sz w:val="20"/>
                <w:szCs w:val="20"/>
              </w:rPr>
              <w:t>შედგება</w:t>
            </w:r>
            <w:proofErr w:type="spellEnd"/>
            <w:r w:rsidRPr="00590F1E">
              <w:rPr>
                <w:sz w:val="20"/>
                <w:szCs w:val="20"/>
              </w:rPr>
              <w:t xml:space="preserve"> 5 </w:t>
            </w:r>
            <w:proofErr w:type="spellStart"/>
            <w:r w:rsidRPr="00590F1E">
              <w:rPr>
                <w:rFonts w:ascii="Sylfaen" w:hAnsi="Sylfaen" w:cs="Sylfaen"/>
                <w:sz w:val="20"/>
                <w:szCs w:val="20"/>
              </w:rPr>
              <w:t>ღია</w:t>
            </w:r>
            <w:proofErr w:type="spellEnd"/>
            <w:r w:rsidRPr="00590F1E">
              <w:rPr>
                <w:sz w:val="20"/>
                <w:szCs w:val="20"/>
              </w:rPr>
              <w:t xml:space="preserve"> </w:t>
            </w:r>
            <w:proofErr w:type="spellStart"/>
            <w:r w:rsidRPr="00590F1E">
              <w:rPr>
                <w:rFonts w:ascii="Sylfaen" w:hAnsi="Sylfaen" w:cs="Sylfaen"/>
                <w:sz w:val="20"/>
                <w:szCs w:val="20"/>
              </w:rPr>
              <w:t>კითხვისგან</w:t>
            </w:r>
            <w:proofErr w:type="spellEnd"/>
            <w:r w:rsidRPr="00590F1E">
              <w:rPr>
                <w:sz w:val="20"/>
                <w:szCs w:val="20"/>
              </w:rPr>
              <w:t xml:space="preserve">, </w:t>
            </w:r>
            <w:proofErr w:type="spellStart"/>
            <w:r w:rsidRPr="00590F1E">
              <w:rPr>
                <w:rFonts w:ascii="Sylfaen" w:hAnsi="Sylfaen" w:cs="Sylfaen"/>
                <w:sz w:val="20"/>
                <w:szCs w:val="20"/>
              </w:rPr>
              <w:t>რომელთაგან</w:t>
            </w:r>
            <w:proofErr w:type="spellEnd"/>
            <w:r w:rsidRPr="00590F1E">
              <w:rPr>
                <w:sz w:val="20"/>
                <w:szCs w:val="20"/>
              </w:rPr>
              <w:t xml:space="preserve"> </w:t>
            </w:r>
            <w:proofErr w:type="spellStart"/>
            <w:r w:rsidRPr="00590F1E">
              <w:rPr>
                <w:rFonts w:ascii="Sylfaen" w:hAnsi="Sylfaen" w:cs="Sylfaen"/>
                <w:sz w:val="20"/>
                <w:szCs w:val="20"/>
              </w:rPr>
              <w:t>თქვენ</w:t>
            </w:r>
            <w:proofErr w:type="spellEnd"/>
            <w:r w:rsidRPr="00590F1E">
              <w:rPr>
                <w:sz w:val="20"/>
                <w:szCs w:val="20"/>
              </w:rPr>
              <w:t xml:space="preserve"> </w:t>
            </w:r>
            <w:proofErr w:type="spellStart"/>
            <w:r w:rsidRPr="00590F1E">
              <w:rPr>
                <w:rFonts w:ascii="Sylfaen" w:hAnsi="Sylfaen" w:cs="Sylfaen"/>
                <w:sz w:val="20"/>
                <w:szCs w:val="20"/>
              </w:rPr>
              <w:t>უნდა</w:t>
            </w:r>
            <w:proofErr w:type="spellEnd"/>
            <w:r w:rsidRPr="00590F1E">
              <w:rPr>
                <w:sz w:val="20"/>
                <w:szCs w:val="20"/>
              </w:rPr>
              <w:t xml:space="preserve"> </w:t>
            </w:r>
            <w:proofErr w:type="spellStart"/>
            <w:r w:rsidRPr="00590F1E">
              <w:rPr>
                <w:rFonts w:ascii="Sylfaen" w:hAnsi="Sylfaen" w:cs="Sylfaen"/>
                <w:sz w:val="20"/>
                <w:szCs w:val="20"/>
              </w:rPr>
              <w:t>დაწეროთ</w:t>
            </w:r>
            <w:proofErr w:type="spellEnd"/>
            <w:r w:rsidRPr="00590F1E">
              <w:rPr>
                <w:sz w:val="20"/>
                <w:szCs w:val="20"/>
              </w:rPr>
              <w:t xml:space="preserve"> </w:t>
            </w:r>
            <w:proofErr w:type="spellStart"/>
            <w:r w:rsidRPr="00590F1E">
              <w:rPr>
                <w:rFonts w:ascii="Sylfaen" w:hAnsi="Sylfaen" w:cs="Sylfaen"/>
                <w:sz w:val="20"/>
                <w:szCs w:val="20"/>
              </w:rPr>
              <w:t>პასუხი</w:t>
            </w:r>
            <w:proofErr w:type="spellEnd"/>
            <w:r w:rsidRPr="00590F1E">
              <w:rPr>
                <w:sz w:val="20"/>
                <w:szCs w:val="20"/>
              </w:rPr>
              <w:t xml:space="preserve"> 4-</w:t>
            </w:r>
            <w:r w:rsidRPr="00590F1E">
              <w:rPr>
                <w:rFonts w:ascii="Sylfaen" w:hAnsi="Sylfaen" w:cs="Sylfaen"/>
                <w:sz w:val="20"/>
                <w:szCs w:val="20"/>
              </w:rPr>
              <w:t>ზე</w:t>
            </w:r>
            <w:r w:rsidRPr="00590F1E">
              <w:rPr>
                <w:sz w:val="20"/>
                <w:szCs w:val="20"/>
              </w:rPr>
              <w:t xml:space="preserve"> </w:t>
            </w:r>
            <w:proofErr w:type="spellStart"/>
            <w:r w:rsidRPr="00590F1E">
              <w:rPr>
                <w:rFonts w:ascii="Sylfaen" w:hAnsi="Sylfaen" w:cs="Sylfaen"/>
                <w:sz w:val="20"/>
                <w:szCs w:val="20"/>
              </w:rPr>
              <w:t>და</w:t>
            </w:r>
            <w:proofErr w:type="spellEnd"/>
            <w:r w:rsidRPr="00590F1E">
              <w:rPr>
                <w:sz w:val="20"/>
                <w:szCs w:val="20"/>
              </w:rPr>
              <w:t xml:space="preserve"> 2 </w:t>
            </w:r>
            <w:proofErr w:type="spellStart"/>
            <w:r w:rsidRPr="00590F1E">
              <w:rPr>
                <w:rFonts w:ascii="Sylfaen" w:hAnsi="Sylfaen" w:cs="Sylfaen"/>
                <w:sz w:val="20"/>
                <w:szCs w:val="20"/>
              </w:rPr>
              <w:t>ესესგან</w:t>
            </w:r>
            <w:proofErr w:type="spellEnd"/>
            <w:r w:rsidRPr="00590F1E">
              <w:rPr>
                <w:sz w:val="20"/>
                <w:szCs w:val="20"/>
              </w:rPr>
              <w:t xml:space="preserve">, </w:t>
            </w:r>
            <w:proofErr w:type="spellStart"/>
            <w:r w:rsidRPr="00590F1E">
              <w:rPr>
                <w:rFonts w:ascii="Sylfaen" w:hAnsi="Sylfaen" w:cs="Sylfaen"/>
                <w:sz w:val="20"/>
                <w:szCs w:val="20"/>
              </w:rPr>
              <w:t>რომელთაგან</w:t>
            </w:r>
            <w:proofErr w:type="spellEnd"/>
            <w:r w:rsidRPr="00590F1E">
              <w:rPr>
                <w:sz w:val="20"/>
                <w:szCs w:val="20"/>
              </w:rPr>
              <w:t xml:space="preserve"> </w:t>
            </w:r>
            <w:proofErr w:type="spellStart"/>
            <w:r w:rsidRPr="00590F1E">
              <w:rPr>
                <w:rFonts w:ascii="Sylfaen" w:hAnsi="Sylfaen" w:cs="Sylfaen"/>
                <w:sz w:val="20"/>
                <w:szCs w:val="20"/>
              </w:rPr>
              <w:t>თქვენ</w:t>
            </w:r>
            <w:proofErr w:type="spellEnd"/>
            <w:r w:rsidRPr="00590F1E">
              <w:rPr>
                <w:sz w:val="20"/>
                <w:szCs w:val="20"/>
              </w:rPr>
              <w:t xml:space="preserve"> </w:t>
            </w:r>
            <w:proofErr w:type="spellStart"/>
            <w:r w:rsidRPr="00590F1E">
              <w:rPr>
                <w:rFonts w:ascii="Sylfaen" w:hAnsi="Sylfaen" w:cs="Sylfaen"/>
                <w:sz w:val="20"/>
                <w:szCs w:val="20"/>
              </w:rPr>
              <w:t>უნდა</w:t>
            </w:r>
            <w:proofErr w:type="spellEnd"/>
            <w:r w:rsidRPr="00590F1E">
              <w:rPr>
                <w:sz w:val="20"/>
                <w:szCs w:val="20"/>
              </w:rPr>
              <w:t xml:space="preserve"> </w:t>
            </w:r>
            <w:proofErr w:type="spellStart"/>
            <w:r w:rsidRPr="00590F1E">
              <w:rPr>
                <w:rFonts w:ascii="Sylfaen" w:hAnsi="Sylfaen" w:cs="Sylfaen"/>
                <w:sz w:val="20"/>
                <w:szCs w:val="20"/>
              </w:rPr>
              <w:t>აირჩიოთ</w:t>
            </w:r>
            <w:proofErr w:type="spellEnd"/>
            <w:r w:rsidRPr="00590F1E">
              <w:rPr>
                <w:sz w:val="20"/>
                <w:szCs w:val="20"/>
              </w:rPr>
              <w:t xml:space="preserve"> 1. </w:t>
            </w:r>
            <w:proofErr w:type="spellStart"/>
            <w:r w:rsidRPr="00590F1E">
              <w:rPr>
                <w:rFonts w:ascii="Sylfaen" w:hAnsi="Sylfaen" w:cs="Sylfaen"/>
                <w:sz w:val="20"/>
                <w:szCs w:val="20"/>
              </w:rPr>
              <w:t>ღია</w:t>
            </w:r>
            <w:proofErr w:type="spellEnd"/>
            <w:r w:rsidRPr="00590F1E">
              <w:rPr>
                <w:sz w:val="20"/>
                <w:szCs w:val="20"/>
              </w:rPr>
              <w:t xml:space="preserve"> </w:t>
            </w:r>
            <w:proofErr w:type="spellStart"/>
            <w:r w:rsidRPr="00590F1E">
              <w:rPr>
                <w:rFonts w:ascii="Sylfaen" w:hAnsi="Sylfaen" w:cs="Sylfaen"/>
                <w:sz w:val="20"/>
                <w:szCs w:val="20"/>
              </w:rPr>
              <w:t>კითხვები</w:t>
            </w:r>
            <w:proofErr w:type="spellEnd"/>
            <w:r w:rsidRPr="00590F1E">
              <w:rPr>
                <w:sz w:val="20"/>
                <w:szCs w:val="20"/>
              </w:rPr>
              <w:t xml:space="preserve"> </w:t>
            </w:r>
            <w:proofErr w:type="spellStart"/>
            <w:r w:rsidRPr="00590F1E">
              <w:rPr>
                <w:rFonts w:ascii="Sylfaen" w:hAnsi="Sylfaen" w:cs="Sylfaen"/>
                <w:sz w:val="20"/>
                <w:szCs w:val="20"/>
              </w:rPr>
              <w:t>შეფასდება</w:t>
            </w:r>
            <w:proofErr w:type="spellEnd"/>
            <w:r w:rsidRPr="00590F1E">
              <w:rPr>
                <w:sz w:val="20"/>
                <w:szCs w:val="20"/>
              </w:rPr>
              <w:t xml:space="preserve"> 4 </w:t>
            </w:r>
            <w:proofErr w:type="spellStart"/>
            <w:r w:rsidRPr="00590F1E">
              <w:rPr>
                <w:rFonts w:ascii="Sylfaen" w:hAnsi="Sylfaen" w:cs="Sylfaen"/>
                <w:sz w:val="20"/>
                <w:szCs w:val="20"/>
              </w:rPr>
              <w:t>ქულით</w:t>
            </w:r>
            <w:proofErr w:type="spellEnd"/>
            <w:r w:rsidRPr="00590F1E">
              <w:rPr>
                <w:sz w:val="20"/>
                <w:szCs w:val="20"/>
              </w:rPr>
              <w:t xml:space="preserve"> (</w:t>
            </w:r>
            <w:proofErr w:type="spellStart"/>
            <w:r w:rsidRPr="00590F1E">
              <w:rPr>
                <w:rFonts w:ascii="Sylfaen" w:hAnsi="Sylfaen" w:cs="Sylfaen"/>
                <w:sz w:val="20"/>
                <w:szCs w:val="20"/>
              </w:rPr>
              <w:t>ჯამში</w:t>
            </w:r>
            <w:proofErr w:type="spellEnd"/>
            <w:r w:rsidRPr="00590F1E">
              <w:rPr>
                <w:sz w:val="20"/>
                <w:szCs w:val="20"/>
              </w:rPr>
              <w:t xml:space="preserve"> 16 </w:t>
            </w:r>
            <w:proofErr w:type="spellStart"/>
            <w:r w:rsidRPr="00590F1E">
              <w:rPr>
                <w:rFonts w:ascii="Sylfaen" w:hAnsi="Sylfaen" w:cs="Sylfaen"/>
                <w:sz w:val="20"/>
                <w:szCs w:val="20"/>
              </w:rPr>
              <w:t>ქულა</w:t>
            </w:r>
            <w:proofErr w:type="spellEnd"/>
            <w:r w:rsidRPr="00590F1E">
              <w:rPr>
                <w:sz w:val="20"/>
                <w:szCs w:val="20"/>
              </w:rPr>
              <w:t xml:space="preserve">), </w:t>
            </w:r>
            <w:proofErr w:type="spellStart"/>
            <w:r w:rsidRPr="00590F1E">
              <w:rPr>
                <w:rFonts w:ascii="Sylfaen" w:hAnsi="Sylfaen" w:cs="Sylfaen"/>
                <w:sz w:val="20"/>
                <w:szCs w:val="20"/>
              </w:rPr>
              <w:t>ხოლო</w:t>
            </w:r>
            <w:proofErr w:type="spellEnd"/>
            <w:r w:rsidRPr="00590F1E">
              <w:rPr>
                <w:sz w:val="20"/>
                <w:szCs w:val="20"/>
              </w:rPr>
              <w:t xml:space="preserve"> </w:t>
            </w:r>
            <w:proofErr w:type="spellStart"/>
            <w:r w:rsidRPr="00590F1E">
              <w:rPr>
                <w:rFonts w:ascii="Sylfaen" w:hAnsi="Sylfaen" w:cs="Sylfaen"/>
                <w:sz w:val="20"/>
                <w:szCs w:val="20"/>
              </w:rPr>
              <w:t>ესე</w:t>
            </w:r>
            <w:proofErr w:type="spellEnd"/>
            <w:r w:rsidRPr="00590F1E">
              <w:rPr>
                <w:sz w:val="20"/>
                <w:szCs w:val="20"/>
              </w:rPr>
              <w:t xml:space="preserve"> 9 </w:t>
            </w:r>
            <w:proofErr w:type="spellStart"/>
            <w:r w:rsidRPr="00590F1E">
              <w:rPr>
                <w:rFonts w:ascii="Sylfaen" w:hAnsi="Sylfaen" w:cs="Sylfaen"/>
                <w:sz w:val="20"/>
                <w:szCs w:val="20"/>
              </w:rPr>
              <w:t>ქულით</w:t>
            </w:r>
            <w:proofErr w:type="spellEnd"/>
            <w:r w:rsidRPr="00590F1E">
              <w:rPr>
                <w:sz w:val="20"/>
                <w:szCs w:val="20"/>
              </w:rPr>
              <w:t>.</w:t>
            </w:r>
          </w:p>
          <w:p w:rsidR="007577CB" w:rsidRPr="00590F1E" w:rsidRDefault="007577CB" w:rsidP="00F55F4F">
            <w:pPr>
              <w:jc w:val="both"/>
              <w:rPr>
                <w:rFonts w:ascii="Sylfaen" w:hAnsi="Sylfaen"/>
                <w:b/>
                <w:noProof/>
                <w:sz w:val="20"/>
                <w:szCs w:val="20"/>
                <w:lang w:val="ka-GE"/>
              </w:rPr>
            </w:pPr>
          </w:p>
          <w:p w:rsidR="007577CB" w:rsidRPr="00590F1E" w:rsidRDefault="007577CB" w:rsidP="00F55F4F">
            <w:pPr>
              <w:jc w:val="both"/>
              <w:rPr>
                <w:rFonts w:ascii="Sylfaen" w:hAnsi="Sylfaen"/>
                <w:b/>
                <w:noProof/>
                <w:sz w:val="20"/>
                <w:szCs w:val="20"/>
                <w:lang w:val="ka-GE"/>
              </w:rPr>
            </w:pPr>
            <w:r w:rsidRPr="00590F1E">
              <w:rPr>
                <w:rFonts w:ascii="Sylfaen" w:hAnsi="Sylfaen"/>
                <w:b/>
                <w:noProof/>
                <w:sz w:val="20"/>
                <w:szCs w:val="20"/>
                <w:lang w:val="ka-GE"/>
              </w:rPr>
              <w:t>დასკვნითი გამოცდა - 30 ქულა</w:t>
            </w:r>
          </w:p>
          <w:p w:rsidR="007577CB" w:rsidRPr="00590F1E" w:rsidRDefault="007577CB" w:rsidP="00F55F4F">
            <w:pPr>
              <w:jc w:val="both"/>
              <w:rPr>
                <w:sz w:val="20"/>
                <w:szCs w:val="20"/>
              </w:rPr>
            </w:pPr>
            <w:proofErr w:type="spellStart"/>
            <w:r w:rsidRPr="00590F1E">
              <w:rPr>
                <w:rFonts w:ascii="Sylfaen" w:hAnsi="Sylfaen" w:cs="Sylfaen"/>
                <w:sz w:val="20"/>
                <w:szCs w:val="20"/>
              </w:rPr>
              <w:t>საბოლოო</w:t>
            </w:r>
            <w:proofErr w:type="spellEnd"/>
            <w:r w:rsidRPr="00590F1E">
              <w:rPr>
                <w:sz w:val="20"/>
                <w:szCs w:val="20"/>
              </w:rPr>
              <w:t xml:space="preserve"> </w:t>
            </w:r>
            <w:proofErr w:type="spellStart"/>
            <w:r w:rsidRPr="00590F1E">
              <w:rPr>
                <w:rFonts w:ascii="Sylfaen" w:hAnsi="Sylfaen" w:cs="Sylfaen"/>
                <w:sz w:val="20"/>
                <w:szCs w:val="20"/>
              </w:rPr>
              <w:t>გამოცდა</w:t>
            </w:r>
            <w:proofErr w:type="spellEnd"/>
            <w:r w:rsidRPr="00590F1E">
              <w:rPr>
                <w:sz w:val="20"/>
                <w:szCs w:val="20"/>
              </w:rPr>
              <w:t xml:space="preserve"> </w:t>
            </w:r>
            <w:proofErr w:type="spellStart"/>
            <w:r w:rsidRPr="00590F1E">
              <w:rPr>
                <w:rFonts w:ascii="Sylfaen" w:hAnsi="Sylfaen" w:cs="Sylfaen"/>
                <w:sz w:val="20"/>
                <w:szCs w:val="20"/>
              </w:rPr>
              <w:t>შედგება</w:t>
            </w:r>
            <w:proofErr w:type="spellEnd"/>
            <w:r w:rsidRPr="00590F1E">
              <w:rPr>
                <w:sz w:val="20"/>
                <w:szCs w:val="20"/>
              </w:rPr>
              <w:t xml:space="preserve"> 6 </w:t>
            </w:r>
            <w:proofErr w:type="spellStart"/>
            <w:r w:rsidRPr="00590F1E">
              <w:rPr>
                <w:rFonts w:ascii="Sylfaen" w:hAnsi="Sylfaen" w:cs="Sylfaen"/>
                <w:sz w:val="20"/>
                <w:szCs w:val="20"/>
              </w:rPr>
              <w:t>ღია</w:t>
            </w:r>
            <w:proofErr w:type="spellEnd"/>
            <w:r w:rsidRPr="00590F1E">
              <w:rPr>
                <w:sz w:val="20"/>
                <w:szCs w:val="20"/>
              </w:rPr>
              <w:t xml:space="preserve"> </w:t>
            </w:r>
            <w:proofErr w:type="spellStart"/>
            <w:r w:rsidRPr="00590F1E">
              <w:rPr>
                <w:rFonts w:ascii="Sylfaen" w:hAnsi="Sylfaen" w:cs="Sylfaen"/>
                <w:sz w:val="20"/>
                <w:szCs w:val="20"/>
              </w:rPr>
              <w:t>კითხვისგან</w:t>
            </w:r>
            <w:proofErr w:type="spellEnd"/>
            <w:r w:rsidRPr="00590F1E">
              <w:rPr>
                <w:sz w:val="20"/>
                <w:szCs w:val="20"/>
              </w:rPr>
              <w:t xml:space="preserve">, </w:t>
            </w:r>
            <w:proofErr w:type="spellStart"/>
            <w:r w:rsidRPr="00590F1E">
              <w:rPr>
                <w:rFonts w:ascii="Sylfaen" w:hAnsi="Sylfaen" w:cs="Sylfaen"/>
                <w:sz w:val="20"/>
                <w:szCs w:val="20"/>
              </w:rPr>
              <w:t>რომელთაგან</w:t>
            </w:r>
            <w:proofErr w:type="spellEnd"/>
            <w:r w:rsidRPr="00590F1E">
              <w:rPr>
                <w:sz w:val="20"/>
                <w:szCs w:val="20"/>
              </w:rPr>
              <w:t xml:space="preserve"> </w:t>
            </w:r>
            <w:proofErr w:type="spellStart"/>
            <w:r w:rsidRPr="00590F1E">
              <w:rPr>
                <w:rFonts w:ascii="Sylfaen" w:hAnsi="Sylfaen" w:cs="Sylfaen"/>
                <w:sz w:val="20"/>
                <w:szCs w:val="20"/>
              </w:rPr>
              <w:t>თქვენ</w:t>
            </w:r>
            <w:proofErr w:type="spellEnd"/>
            <w:r w:rsidRPr="00590F1E">
              <w:rPr>
                <w:sz w:val="20"/>
                <w:szCs w:val="20"/>
              </w:rPr>
              <w:t xml:space="preserve"> </w:t>
            </w:r>
            <w:proofErr w:type="spellStart"/>
            <w:r w:rsidRPr="00590F1E">
              <w:rPr>
                <w:rFonts w:ascii="Sylfaen" w:hAnsi="Sylfaen" w:cs="Sylfaen"/>
                <w:sz w:val="20"/>
                <w:szCs w:val="20"/>
              </w:rPr>
              <w:t>უნდა</w:t>
            </w:r>
            <w:proofErr w:type="spellEnd"/>
            <w:r w:rsidRPr="00590F1E">
              <w:rPr>
                <w:sz w:val="20"/>
                <w:szCs w:val="20"/>
              </w:rPr>
              <w:t xml:space="preserve"> </w:t>
            </w:r>
            <w:proofErr w:type="spellStart"/>
            <w:r w:rsidRPr="00590F1E">
              <w:rPr>
                <w:rFonts w:ascii="Sylfaen" w:hAnsi="Sylfaen" w:cs="Sylfaen"/>
                <w:sz w:val="20"/>
                <w:szCs w:val="20"/>
              </w:rPr>
              <w:t>დაწეროთ</w:t>
            </w:r>
            <w:proofErr w:type="spellEnd"/>
            <w:r w:rsidRPr="00590F1E">
              <w:rPr>
                <w:sz w:val="20"/>
                <w:szCs w:val="20"/>
              </w:rPr>
              <w:t xml:space="preserve"> </w:t>
            </w:r>
            <w:proofErr w:type="spellStart"/>
            <w:r w:rsidRPr="00590F1E">
              <w:rPr>
                <w:rFonts w:ascii="Sylfaen" w:hAnsi="Sylfaen" w:cs="Sylfaen"/>
                <w:sz w:val="20"/>
                <w:szCs w:val="20"/>
              </w:rPr>
              <w:t>პასუხი</w:t>
            </w:r>
            <w:proofErr w:type="spellEnd"/>
            <w:r w:rsidRPr="00590F1E">
              <w:rPr>
                <w:sz w:val="20"/>
                <w:szCs w:val="20"/>
              </w:rPr>
              <w:t xml:space="preserve"> 5-</w:t>
            </w:r>
            <w:r w:rsidRPr="00590F1E">
              <w:rPr>
                <w:rFonts w:ascii="Sylfaen" w:hAnsi="Sylfaen" w:cs="Sylfaen"/>
                <w:sz w:val="20"/>
                <w:szCs w:val="20"/>
              </w:rPr>
              <w:t>ზე</w:t>
            </w:r>
            <w:r w:rsidRPr="00590F1E">
              <w:rPr>
                <w:sz w:val="20"/>
                <w:szCs w:val="20"/>
              </w:rPr>
              <w:t xml:space="preserve"> </w:t>
            </w:r>
            <w:proofErr w:type="spellStart"/>
            <w:r w:rsidRPr="00590F1E">
              <w:rPr>
                <w:rFonts w:ascii="Sylfaen" w:hAnsi="Sylfaen" w:cs="Sylfaen"/>
                <w:sz w:val="20"/>
                <w:szCs w:val="20"/>
              </w:rPr>
              <w:t>და</w:t>
            </w:r>
            <w:proofErr w:type="spellEnd"/>
            <w:r w:rsidRPr="00590F1E">
              <w:rPr>
                <w:sz w:val="20"/>
                <w:szCs w:val="20"/>
              </w:rPr>
              <w:t xml:space="preserve"> 2 </w:t>
            </w:r>
            <w:proofErr w:type="spellStart"/>
            <w:r w:rsidRPr="00590F1E">
              <w:rPr>
                <w:rFonts w:ascii="Sylfaen" w:hAnsi="Sylfaen" w:cs="Sylfaen"/>
                <w:sz w:val="20"/>
                <w:szCs w:val="20"/>
              </w:rPr>
              <w:t>ესესგან</w:t>
            </w:r>
            <w:proofErr w:type="spellEnd"/>
            <w:r w:rsidRPr="00590F1E">
              <w:rPr>
                <w:sz w:val="20"/>
                <w:szCs w:val="20"/>
              </w:rPr>
              <w:t xml:space="preserve">, </w:t>
            </w:r>
            <w:proofErr w:type="spellStart"/>
            <w:r w:rsidRPr="00590F1E">
              <w:rPr>
                <w:rFonts w:ascii="Sylfaen" w:hAnsi="Sylfaen" w:cs="Sylfaen"/>
                <w:sz w:val="20"/>
                <w:szCs w:val="20"/>
              </w:rPr>
              <w:t>რომელთაგან</w:t>
            </w:r>
            <w:proofErr w:type="spellEnd"/>
            <w:r w:rsidRPr="00590F1E">
              <w:rPr>
                <w:sz w:val="20"/>
                <w:szCs w:val="20"/>
              </w:rPr>
              <w:t xml:space="preserve"> </w:t>
            </w:r>
            <w:proofErr w:type="spellStart"/>
            <w:r w:rsidRPr="00590F1E">
              <w:rPr>
                <w:rFonts w:ascii="Sylfaen" w:hAnsi="Sylfaen" w:cs="Sylfaen"/>
                <w:sz w:val="20"/>
                <w:szCs w:val="20"/>
              </w:rPr>
              <w:t>თქვენ</w:t>
            </w:r>
            <w:proofErr w:type="spellEnd"/>
            <w:r w:rsidRPr="00590F1E">
              <w:rPr>
                <w:sz w:val="20"/>
                <w:szCs w:val="20"/>
              </w:rPr>
              <w:t xml:space="preserve"> </w:t>
            </w:r>
            <w:proofErr w:type="spellStart"/>
            <w:r w:rsidRPr="00590F1E">
              <w:rPr>
                <w:rFonts w:ascii="Sylfaen" w:hAnsi="Sylfaen" w:cs="Sylfaen"/>
                <w:sz w:val="20"/>
                <w:szCs w:val="20"/>
              </w:rPr>
              <w:t>უნდა</w:t>
            </w:r>
            <w:proofErr w:type="spellEnd"/>
            <w:r w:rsidRPr="00590F1E">
              <w:rPr>
                <w:sz w:val="20"/>
                <w:szCs w:val="20"/>
              </w:rPr>
              <w:t xml:space="preserve"> </w:t>
            </w:r>
            <w:proofErr w:type="spellStart"/>
            <w:r w:rsidRPr="00590F1E">
              <w:rPr>
                <w:rFonts w:ascii="Sylfaen" w:hAnsi="Sylfaen" w:cs="Sylfaen"/>
                <w:sz w:val="20"/>
                <w:szCs w:val="20"/>
              </w:rPr>
              <w:t>აირჩიოთ</w:t>
            </w:r>
            <w:proofErr w:type="spellEnd"/>
            <w:r w:rsidRPr="00590F1E">
              <w:rPr>
                <w:sz w:val="20"/>
                <w:szCs w:val="20"/>
              </w:rPr>
              <w:t xml:space="preserve"> 1. </w:t>
            </w:r>
            <w:proofErr w:type="spellStart"/>
            <w:r w:rsidRPr="00590F1E">
              <w:rPr>
                <w:rFonts w:ascii="Sylfaen" w:hAnsi="Sylfaen" w:cs="Sylfaen"/>
                <w:sz w:val="20"/>
                <w:szCs w:val="20"/>
              </w:rPr>
              <w:t>ღია</w:t>
            </w:r>
            <w:proofErr w:type="spellEnd"/>
            <w:r w:rsidRPr="00590F1E">
              <w:rPr>
                <w:sz w:val="20"/>
                <w:szCs w:val="20"/>
              </w:rPr>
              <w:t xml:space="preserve"> </w:t>
            </w:r>
            <w:proofErr w:type="spellStart"/>
            <w:r w:rsidRPr="00590F1E">
              <w:rPr>
                <w:rFonts w:ascii="Sylfaen" w:hAnsi="Sylfaen" w:cs="Sylfaen"/>
                <w:sz w:val="20"/>
                <w:szCs w:val="20"/>
              </w:rPr>
              <w:t>კითხვები</w:t>
            </w:r>
            <w:proofErr w:type="spellEnd"/>
            <w:r w:rsidRPr="00590F1E">
              <w:rPr>
                <w:sz w:val="20"/>
                <w:szCs w:val="20"/>
              </w:rPr>
              <w:t xml:space="preserve"> </w:t>
            </w:r>
            <w:proofErr w:type="spellStart"/>
            <w:r w:rsidRPr="00590F1E">
              <w:rPr>
                <w:rFonts w:ascii="Sylfaen" w:hAnsi="Sylfaen" w:cs="Sylfaen"/>
                <w:sz w:val="20"/>
                <w:szCs w:val="20"/>
              </w:rPr>
              <w:t>შეფასდება</w:t>
            </w:r>
            <w:proofErr w:type="spellEnd"/>
            <w:r w:rsidRPr="00590F1E">
              <w:rPr>
                <w:sz w:val="20"/>
                <w:szCs w:val="20"/>
              </w:rPr>
              <w:t xml:space="preserve"> 4 </w:t>
            </w:r>
            <w:proofErr w:type="spellStart"/>
            <w:r w:rsidRPr="00590F1E">
              <w:rPr>
                <w:rFonts w:ascii="Sylfaen" w:hAnsi="Sylfaen" w:cs="Sylfaen"/>
                <w:sz w:val="20"/>
                <w:szCs w:val="20"/>
              </w:rPr>
              <w:t>ქულით</w:t>
            </w:r>
            <w:proofErr w:type="spellEnd"/>
            <w:r w:rsidRPr="00590F1E">
              <w:rPr>
                <w:sz w:val="20"/>
                <w:szCs w:val="20"/>
              </w:rPr>
              <w:t xml:space="preserve"> (</w:t>
            </w:r>
            <w:proofErr w:type="spellStart"/>
            <w:r w:rsidRPr="00590F1E">
              <w:rPr>
                <w:rFonts w:ascii="Sylfaen" w:hAnsi="Sylfaen" w:cs="Sylfaen"/>
                <w:sz w:val="20"/>
                <w:szCs w:val="20"/>
              </w:rPr>
              <w:t>ჯამში</w:t>
            </w:r>
            <w:proofErr w:type="spellEnd"/>
            <w:r w:rsidRPr="00590F1E">
              <w:rPr>
                <w:sz w:val="20"/>
                <w:szCs w:val="20"/>
              </w:rPr>
              <w:t xml:space="preserve"> 20 </w:t>
            </w:r>
            <w:proofErr w:type="spellStart"/>
            <w:r w:rsidRPr="00590F1E">
              <w:rPr>
                <w:rFonts w:ascii="Sylfaen" w:hAnsi="Sylfaen" w:cs="Sylfaen"/>
                <w:sz w:val="20"/>
                <w:szCs w:val="20"/>
              </w:rPr>
              <w:t>ქულა</w:t>
            </w:r>
            <w:proofErr w:type="spellEnd"/>
            <w:r w:rsidRPr="00590F1E">
              <w:rPr>
                <w:sz w:val="20"/>
                <w:szCs w:val="20"/>
              </w:rPr>
              <w:t xml:space="preserve">), </w:t>
            </w:r>
            <w:proofErr w:type="spellStart"/>
            <w:r w:rsidRPr="00590F1E">
              <w:rPr>
                <w:rFonts w:ascii="Sylfaen" w:hAnsi="Sylfaen" w:cs="Sylfaen"/>
                <w:sz w:val="20"/>
                <w:szCs w:val="20"/>
              </w:rPr>
              <w:t>ხოლო</w:t>
            </w:r>
            <w:proofErr w:type="spellEnd"/>
            <w:r w:rsidRPr="00590F1E">
              <w:rPr>
                <w:sz w:val="20"/>
                <w:szCs w:val="20"/>
              </w:rPr>
              <w:t xml:space="preserve"> </w:t>
            </w:r>
            <w:proofErr w:type="spellStart"/>
            <w:r w:rsidRPr="00590F1E">
              <w:rPr>
                <w:rFonts w:ascii="Sylfaen" w:hAnsi="Sylfaen" w:cs="Sylfaen"/>
                <w:sz w:val="20"/>
                <w:szCs w:val="20"/>
              </w:rPr>
              <w:t>ესე</w:t>
            </w:r>
            <w:proofErr w:type="spellEnd"/>
            <w:r w:rsidRPr="00590F1E">
              <w:rPr>
                <w:sz w:val="20"/>
                <w:szCs w:val="20"/>
              </w:rPr>
              <w:t xml:space="preserve"> 10 </w:t>
            </w:r>
            <w:proofErr w:type="spellStart"/>
            <w:r w:rsidRPr="00590F1E">
              <w:rPr>
                <w:rFonts w:ascii="Sylfaen" w:hAnsi="Sylfaen" w:cs="Sylfaen"/>
                <w:sz w:val="20"/>
                <w:szCs w:val="20"/>
              </w:rPr>
              <w:t>ქულით</w:t>
            </w:r>
            <w:proofErr w:type="spellEnd"/>
            <w:r w:rsidRPr="00590F1E">
              <w:rPr>
                <w:sz w:val="20"/>
                <w:szCs w:val="20"/>
              </w:rPr>
              <w:t>.</w:t>
            </w:r>
          </w:p>
          <w:p w:rsidR="007577CB" w:rsidRDefault="007577CB" w:rsidP="00F55F4F">
            <w:pPr>
              <w:jc w:val="both"/>
              <w:rPr>
                <w:sz w:val="20"/>
                <w:szCs w:val="20"/>
              </w:rPr>
            </w:pPr>
          </w:p>
          <w:p w:rsidR="007577CB" w:rsidRDefault="007577CB" w:rsidP="00F55F4F">
            <w:pPr>
              <w:jc w:val="both"/>
              <w:rPr>
                <w:rFonts w:ascii="Sylfaen" w:hAnsi="Sylfaen"/>
                <w:sz w:val="20"/>
                <w:szCs w:val="20"/>
                <w:lang w:val="ka-GE"/>
              </w:rPr>
            </w:pPr>
            <w:r>
              <w:rPr>
                <w:rFonts w:ascii="Sylfaen" w:hAnsi="Sylfaen"/>
                <w:sz w:val="20"/>
                <w:szCs w:val="20"/>
                <w:lang w:val="ka-GE"/>
              </w:rPr>
              <w:t>ღია კითხვების შეფასების კრიტერიუმებია:</w:t>
            </w:r>
          </w:p>
          <w:p w:rsidR="007577CB" w:rsidRPr="0058668D" w:rsidRDefault="007577CB" w:rsidP="0058668D">
            <w:pPr>
              <w:jc w:val="both"/>
              <w:rPr>
                <w:rFonts w:ascii="AcadNusx" w:hAnsi="AcadNusx"/>
                <w:noProof/>
                <w:sz w:val="20"/>
                <w:szCs w:val="20"/>
                <w:lang w:val="ka-GE"/>
              </w:rPr>
            </w:pPr>
            <w:r w:rsidRPr="0058668D">
              <w:rPr>
                <w:noProof/>
                <w:sz w:val="20"/>
                <w:szCs w:val="20"/>
                <w:lang w:val="ka-GE"/>
              </w:rPr>
              <w:t>4</w:t>
            </w:r>
            <w:r w:rsidRPr="0058668D">
              <w:rPr>
                <w:rFonts w:ascii="AcadNusx" w:hAnsi="AcadNusx"/>
                <w:noProof/>
                <w:sz w:val="20"/>
                <w:szCs w:val="20"/>
                <w:lang w:val="ka-GE"/>
              </w:rPr>
              <w:t xml:space="preserve"> </w:t>
            </w:r>
            <w:r w:rsidRPr="0058668D">
              <w:rPr>
                <w:rFonts w:ascii="Sylfaen" w:hAnsi="Sylfaen" w:cs="Sylfaen"/>
                <w:noProof/>
                <w:sz w:val="20"/>
                <w:szCs w:val="20"/>
                <w:lang w:val="ka-GE"/>
              </w:rPr>
              <w:t>ქულა</w:t>
            </w:r>
            <w:r w:rsidRPr="0058668D">
              <w:rPr>
                <w:rFonts w:ascii="AcadNusx" w:hAnsi="AcadNusx"/>
                <w:noProof/>
                <w:sz w:val="20"/>
                <w:szCs w:val="20"/>
                <w:lang w:val="ka-GE"/>
              </w:rPr>
              <w:t xml:space="preserve">. </w:t>
            </w:r>
            <w:r w:rsidRPr="0058668D">
              <w:rPr>
                <w:rFonts w:ascii="Sylfaen" w:hAnsi="Sylfaen" w:cs="Sylfaen"/>
                <w:noProof/>
                <w:sz w:val="20"/>
                <w:szCs w:val="20"/>
                <w:lang w:val="ka-GE"/>
              </w:rPr>
              <w:t>პასუხი</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სრულია</w:t>
            </w:r>
            <w:r w:rsidRPr="0058668D">
              <w:rPr>
                <w:rFonts w:ascii="AcadNusx" w:hAnsi="AcadNusx"/>
                <w:noProof/>
                <w:sz w:val="20"/>
                <w:szCs w:val="20"/>
                <w:lang w:val="ka-GE"/>
              </w:rPr>
              <w:t xml:space="preserve">. </w:t>
            </w:r>
            <w:r w:rsidRPr="0058668D">
              <w:rPr>
                <w:rFonts w:ascii="Sylfaen" w:hAnsi="Sylfaen" w:cs="Sylfaen"/>
                <w:noProof/>
                <w:sz w:val="20"/>
                <w:szCs w:val="20"/>
                <w:lang w:val="ka-GE"/>
              </w:rPr>
              <w:t>საკითხი</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ზუსტად</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და</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ამომწურავად</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არის</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გადმოცემული</w:t>
            </w:r>
            <w:r w:rsidRPr="0058668D">
              <w:rPr>
                <w:rFonts w:ascii="AcadNusx" w:hAnsi="AcadNusx"/>
                <w:noProof/>
                <w:sz w:val="20"/>
                <w:szCs w:val="20"/>
                <w:lang w:val="ka-GE"/>
              </w:rPr>
              <w:t xml:space="preserve">.  </w:t>
            </w:r>
            <w:r w:rsidRPr="0058668D">
              <w:rPr>
                <w:rFonts w:ascii="Sylfaen" w:hAnsi="Sylfaen" w:cs="Sylfaen"/>
                <w:noProof/>
                <w:sz w:val="20"/>
                <w:szCs w:val="20"/>
                <w:lang w:val="ka-GE"/>
              </w:rPr>
              <w:t>სტუდენტი</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ზედმიწევნით</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კარგად</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ფლობს</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განვლილ</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მასალას</w:t>
            </w:r>
            <w:r w:rsidRPr="0058668D">
              <w:rPr>
                <w:rFonts w:ascii="AcadNusx" w:hAnsi="AcadNusx"/>
                <w:noProof/>
                <w:sz w:val="20"/>
                <w:szCs w:val="20"/>
                <w:lang w:val="ka-GE"/>
              </w:rPr>
              <w:t xml:space="preserve">, </w:t>
            </w:r>
            <w:r w:rsidRPr="0058668D">
              <w:rPr>
                <w:rFonts w:ascii="Sylfaen" w:hAnsi="Sylfaen" w:cs="Sylfaen"/>
                <w:noProof/>
                <w:sz w:val="20"/>
                <w:szCs w:val="20"/>
                <w:lang w:val="ka-GE"/>
              </w:rPr>
              <w:t>ღრმად</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და</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საფუძვლიანად</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აქვს</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ათვისებული</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ძირითადი</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და</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დამატებითი</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ლიტერატურა</w:t>
            </w:r>
            <w:r w:rsidRPr="0058668D">
              <w:rPr>
                <w:rFonts w:ascii="AcadNusx" w:hAnsi="AcadNusx"/>
                <w:noProof/>
                <w:sz w:val="20"/>
                <w:szCs w:val="20"/>
                <w:lang w:val="ka-GE"/>
              </w:rPr>
              <w:t xml:space="preserve">. </w:t>
            </w:r>
            <w:r w:rsidRPr="0058668D">
              <w:rPr>
                <w:rFonts w:ascii="Sylfaen" w:hAnsi="Sylfaen" w:cs="Sylfaen"/>
                <w:noProof/>
                <w:sz w:val="20"/>
                <w:szCs w:val="20"/>
                <w:lang w:val="ka-GE"/>
              </w:rPr>
              <w:t>კარგად</w:t>
            </w:r>
            <w:r w:rsidRPr="0058668D">
              <w:rPr>
                <w:noProof/>
                <w:sz w:val="20"/>
                <w:szCs w:val="20"/>
                <w:lang w:val="ka-GE"/>
              </w:rPr>
              <w:t xml:space="preserve"> </w:t>
            </w:r>
            <w:r w:rsidRPr="0058668D">
              <w:rPr>
                <w:rFonts w:ascii="Sylfaen" w:hAnsi="Sylfaen" w:cs="Sylfaen"/>
                <w:noProof/>
                <w:sz w:val="20"/>
                <w:szCs w:val="20"/>
                <w:lang w:val="ka-GE"/>
              </w:rPr>
              <w:t>იცნობს</w:t>
            </w:r>
            <w:r w:rsidRPr="0058668D">
              <w:rPr>
                <w:noProof/>
                <w:sz w:val="20"/>
                <w:szCs w:val="20"/>
                <w:lang w:val="ka-GE"/>
              </w:rPr>
              <w:t xml:space="preserve"> </w:t>
            </w:r>
            <w:r w:rsidRPr="0058668D">
              <w:rPr>
                <w:rFonts w:ascii="Sylfaen" w:hAnsi="Sylfaen" w:cs="Sylfaen"/>
                <w:noProof/>
                <w:sz w:val="20"/>
                <w:szCs w:val="20"/>
                <w:lang w:val="ka-GE"/>
              </w:rPr>
              <w:t>მასალას</w:t>
            </w:r>
            <w:r w:rsidRPr="0058668D">
              <w:rPr>
                <w:noProof/>
                <w:sz w:val="20"/>
                <w:szCs w:val="20"/>
                <w:lang w:val="ka-GE"/>
              </w:rPr>
              <w:t xml:space="preserve"> </w:t>
            </w:r>
            <w:r w:rsidRPr="0058668D">
              <w:rPr>
                <w:rFonts w:ascii="Sylfaen" w:hAnsi="Sylfaen" w:cs="Sylfaen"/>
                <w:noProof/>
                <w:sz w:val="20"/>
                <w:szCs w:val="20"/>
                <w:lang w:val="ka-GE"/>
              </w:rPr>
              <w:t>განსახილველი</w:t>
            </w:r>
            <w:r w:rsidRPr="0058668D">
              <w:rPr>
                <w:noProof/>
                <w:sz w:val="20"/>
                <w:szCs w:val="20"/>
                <w:lang w:val="ka-GE"/>
              </w:rPr>
              <w:t xml:space="preserve"> </w:t>
            </w:r>
            <w:r w:rsidRPr="0058668D">
              <w:rPr>
                <w:rFonts w:ascii="Sylfaen" w:hAnsi="Sylfaen" w:cs="Sylfaen"/>
                <w:noProof/>
                <w:sz w:val="20"/>
                <w:szCs w:val="20"/>
                <w:lang w:val="ka-GE"/>
              </w:rPr>
              <w:t>კონკრეტული</w:t>
            </w:r>
            <w:r w:rsidRPr="0058668D">
              <w:rPr>
                <w:noProof/>
                <w:sz w:val="20"/>
                <w:szCs w:val="20"/>
                <w:lang w:val="ka-GE"/>
              </w:rPr>
              <w:t xml:space="preserve"> </w:t>
            </w:r>
            <w:r w:rsidRPr="0058668D">
              <w:rPr>
                <w:rFonts w:ascii="Sylfaen" w:hAnsi="Sylfaen" w:cs="Sylfaen"/>
                <w:noProof/>
                <w:sz w:val="20"/>
                <w:szCs w:val="20"/>
                <w:lang w:val="ka-GE"/>
              </w:rPr>
              <w:t>შემთხვევის</w:t>
            </w:r>
            <w:r w:rsidRPr="0058668D">
              <w:rPr>
                <w:noProof/>
                <w:sz w:val="20"/>
                <w:szCs w:val="20"/>
                <w:lang w:val="ka-GE"/>
              </w:rPr>
              <w:t xml:space="preserve"> </w:t>
            </w:r>
            <w:r w:rsidRPr="0058668D">
              <w:rPr>
                <w:rFonts w:ascii="Sylfaen" w:hAnsi="Sylfaen" w:cs="Sylfaen"/>
                <w:noProof/>
                <w:sz w:val="20"/>
                <w:szCs w:val="20"/>
                <w:lang w:val="ka-GE"/>
              </w:rPr>
              <w:t>ირგვლივ</w:t>
            </w:r>
            <w:r w:rsidRPr="0058668D">
              <w:rPr>
                <w:noProof/>
                <w:sz w:val="20"/>
                <w:szCs w:val="20"/>
                <w:lang w:val="ka-GE"/>
              </w:rPr>
              <w:t xml:space="preserve">. </w:t>
            </w:r>
            <w:r w:rsidRPr="0058668D">
              <w:rPr>
                <w:rFonts w:ascii="Sylfaen" w:hAnsi="Sylfaen" w:cs="Sylfaen"/>
                <w:noProof/>
                <w:sz w:val="20"/>
                <w:szCs w:val="20"/>
                <w:lang w:val="ka-GE"/>
              </w:rPr>
              <w:t>ტერმინოლოგია</w:t>
            </w:r>
            <w:r w:rsidRPr="0058668D">
              <w:rPr>
                <w:noProof/>
                <w:sz w:val="20"/>
                <w:szCs w:val="20"/>
                <w:lang w:val="ka-GE"/>
              </w:rPr>
              <w:t xml:space="preserve"> </w:t>
            </w:r>
            <w:r w:rsidRPr="0058668D">
              <w:rPr>
                <w:rFonts w:ascii="Sylfaen" w:hAnsi="Sylfaen" w:cs="Sylfaen"/>
                <w:noProof/>
                <w:sz w:val="20"/>
                <w:szCs w:val="20"/>
                <w:lang w:val="ka-GE"/>
              </w:rPr>
              <w:t>ზუსტია</w:t>
            </w:r>
            <w:r w:rsidRPr="0058668D">
              <w:rPr>
                <w:noProof/>
                <w:sz w:val="20"/>
                <w:szCs w:val="20"/>
                <w:lang w:val="ka-GE"/>
              </w:rPr>
              <w:t xml:space="preserve">. </w:t>
            </w:r>
            <w:r w:rsidRPr="0058668D">
              <w:rPr>
                <w:rFonts w:ascii="Sylfaen" w:hAnsi="Sylfaen" w:cs="Sylfaen"/>
                <w:noProof/>
                <w:sz w:val="20"/>
                <w:szCs w:val="20"/>
                <w:lang w:val="ka-GE"/>
              </w:rPr>
              <w:t>შეცდომა</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არ</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არის</w:t>
            </w:r>
            <w:r w:rsidRPr="0058668D">
              <w:rPr>
                <w:rFonts w:ascii="AcadNusx" w:hAnsi="AcadNusx"/>
                <w:noProof/>
                <w:sz w:val="20"/>
                <w:szCs w:val="20"/>
                <w:lang w:val="ka-GE"/>
              </w:rPr>
              <w:t xml:space="preserve">. </w:t>
            </w:r>
            <w:r w:rsidRPr="0058668D">
              <w:rPr>
                <w:rFonts w:ascii="Sylfaen" w:hAnsi="Sylfaen" w:cs="Sylfaen"/>
                <w:noProof/>
                <w:sz w:val="20"/>
                <w:szCs w:val="20"/>
                <w:lang w:val="ka-GE"/>
              </w:rPr>
              <w:t>ანალიტიკური</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მსჯელობა</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მაღალ</w:t>
            </w:r>
            <w:r w:rsidRPr="0058668D">
              <w:rPr>
                <w:rFonts w:ascii="AcadNusx" w:hAnsi="AcadNusx" w:cs="AcadNusx"/>
                <w:noProof/>
                <w:sz w:val="20"/>
                <w:szCs w:val="20"/>
                <w:lang w:val="ka-GE"/>
              </w:rPr>
              <w:t xml:space="preserve"> </w:t>
            </w:r>
            <w:r w:rsidRPr="0058668D">
              <w:rPr>
                <w:rFonts w:ascii="Sylfaen" w:hAnsi="Sylfaen" w:cs="Sylfaen"/>
                <w:noProof/>
                <w:sz w:val="20"/>
                <w:szCs w:val="20"/>
                <w:lang w:val="ka-GE"/>
              </w:rPr>
              <w:t>დონეზეა</w:t>
            </w:r>
            <w:r w:rsidRPr="0058668D">
              <w:rPr>
                <w:rFonts w:ascii="AcadNusx" w:hAnsi="AcadNusx"/>
                <w:noProof/>
                <w:sz w:val="20"/>
                <w:szCs w:val="20"/>
                <w:lang w:val="ka-GE"/>
              </w:rPr>
              <w:t>.</w:t>
            </w:r>
          </w:p>
          <w:p w:rsidR="007577CB" w:rsidRPr="00FD18D8" w:rsidRDefault="007577CB" w:rsidP="0058668D">
            <w:pPr>
              <w:jc w:val="both"/>
              <w:rPr>
                <w:rFonts w:ascii="AcadNusx" w:hAnsi="AcadNusx"/>
                <w:noProof/>
                <w:sz w:val="20"/>
                <w:szCs w:val="20"/>
                <w:lang w:val="ka-GE"/>
              </w:rPr>
            </w:pPr>
            <w:r>
              <w:rPr>
                <w:rFonts w:ascii="Sylfaen" w:hAnsi="Sylfaen"/>
                <w:noProof/>
                <w:sz w:val="20"/>
                <w:szCs w:val="20"/>
                <w:lang w:val="ka-GE"/>
              </w:rPr>
              <w:t>3</w:t>
            </w:r>
            <w:r w:rsidRPr="00FD18D8">
              <w:rPr>
                <w:rFonts w:ascii="AcadNusx" w:hAnsi="AcadNusx"/>
                <w:noProof/>
                <w:sz w:val="20"/>
                <w:szCs w:val="20"/>
                <w:lang w:val="ka-GE"/>
              </w:rPr>
              <w:t xml:space="preserve"> </w:t>
            </w:r>
            <w:r w:rsidRPr="00FD18D8">
              <w:rPr>
                <w:rFonts w:ascii="Sylfaen" w:hAnsi="Sylfaen" w:cs="Sylfaen"/>
                <w:noProof/>
                <w:sz w:val="20"/>
                <w:szCs w:val="20"/>
                <w:lang w:val="ka-GE"/>
              </w:rPr>
              <w:t>ქულა</w:t>
            </w:r>
            <w:r w:rsidRPr="00FD18D8">
              <w:rPr>
                <w:rFonts w:ascii="AcadNusx" w:hAnsi="AcadNusx"/>
                <w:noProof/>
                <w:sz w:val="20"/>
                <w:szCs w:val="20"/>
                <w:lang w:val="ka-GE"/>
              </w:rPr>
              <w:t xml:space="preserve">. </w:t>
            </w:r>
            <w:r w:rsidRPr="00FD18D8">
              <w:rPr>
                <w:rFonts w:ascii="Sylfaen" w:hAnsi="Sylfaen" w:cs="Sylfaen"/>
                <w:noProof/>
                <w:sz w:val="20"/>
                <w:szCs w:val="20"/>
                <w:lang w:val="ka-GE"/>
              </w:rPr>
              <w:t>პასუხი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სრულია</w:t>
            </w:r>
            <w:r w:rsidRPr="00FD18D8">
              <w:rPr>
                <w:rFonts w:ascii="AcadNusx" w:hAnsi="AcadNusx"/>
                <w:noProof/>
                <w:sz w:val="20"/>
                <w:szCs w:val="20"/>
                <w:lang w:val="ka-GE"/>
              </w:rPr>
              <w:t xml:space="preserve">, </w:t>
            </w:r>
            <w:r w:rsidRPr="00FD18D8">
              <w:rPr>
                <w:rFonts w:ascii="Sylfaen" w:hAnsi="Sylfaen" w:cs="Sylfaen"/>
                <w:noProof/>
                <w:sz w:val="20"/>
                <w:szCs w:val="20"/>
                <w:lang w:val="ka-GE"/>
              </w:rPr>
              <w:t>თუმცა</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შეკვეცილი</w:t>
            </w:r>
            <w:r w:rsidRPr="00FD18D8">
              <w:rPr>
                <w:rFonts w:ascii="AcadNusx" w:hAnsi="AcadNusx"/>
                <w:noProof/>
                <w:sz w:val="20"/>
                <w:szCs w:val="20"/>
                <w:lang w:val="ka-GE"/>
              </w:rPr>
              <w:t xml:space="preserve">. </w:t>
            </w:r>
            <w:r w:rsidRPr="00FD18D8">
              <w:rPr>
                <w:rFonts w:ascii="Sylfaen" w:hAnsi="Sylfaen" w:cs="Sylfaen"/>
                <w:noProof/>
                <w:sz w:val="20"/>
                <w:szCs w:val="20"/>
                <w:lang w:val="ka-GE"/>
              </w:rPr>
              <w:t>არსებითი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შეცდომა</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არ</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არის</w:t>
            </w:r>
            <w:r w:rsidRPr="00FD18D8">
              <w:rPr>
                <w:rFonts w:ascii="AcadNusx" w:hAnsi="AcadNusx"/>
                <w:noProof/>
                <w:sz w:val="20"/>
                <w:szCs w:val="20"/>
                <w:lang w:val="ka-GE"/>
              </w:rPr>
              <w:t xml:space="preserve">. </w:t>
            </w:r>
            <w:r w:rsidRPr="00FD18D8">
              <w:rPr>
                <w:rFonts w:ascii="Sylfaen" w:hAnsi="Sylfaen" w:cs="Sylfaen"/>
                <w:noProof/>
                <w:sz w:val="20"/>
                <w:szCs w:val="20"/>
                <w:lang w:val="ka-GE"/>
              </w:rPr>
              <w:t>სტუდენტი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კარგად</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ფლობს</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პროგრამით</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გათვალისწინებულ</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განვლილ</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მასალას</w:t>
            </w:r>
            <w:r w:rsidRPr="00FD18D8">
              <w:rPr>
                <w:rFonts w:ascii="AcadNusx" w:hAnsi="AcadNusx"/>
                <w:noProof/>
                <w:sz w:val="20"/>
                <w:szCs w:val="20"/>
                <w:lang w:val="ka-GE"/>
              </w:rPr>
              <w:t xml:space="preserve">; </w:t>
            </w:r>
            <w:r w:rsidRPr="00FD18D8">
              <w:rPr>
                <w:rFonts w:ascii="Sylfaen" w:hAnsi="Sylfaen" w:cs="Sylfaen"/>
                <w:noProof/>
                <w:sz w:val="20"/>
                <w:szCs w:val="20"/>
                <w:lang w:val="ka-GE"/>
              </w:rPr>
              <w:t>ათვისებული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აქვს</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ძირითადი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ლიტერატურა</w:t>
            </w:r>
            <w:r w:rsidRPr="00FD18D8">
              <w:rPr>
                <w:rFonts w:ascii="AcadNusx" w:hAnsi="AcadNusx"/>
                <w:noProof/>
                <w:sz w:val="20"/>
                <w:szCs w:val="20"/>
                <w:lang w:val="ka-GE"/>
              </w:rPr>
              <w:t xml:space="preserve">. </w:t>
            </w:r>
            <w:r w:rsidRPr="00FD18D8">
              <w:rPr>
                <w:rFonts w:ascii="Sylfaen" w:hAnsi="Sylfaen"/>
                <w:noProof/>
                <w:sz w:val="20"/>
                <w:szCs w:val="20"/>
                <w:lang w:val="ka-GE"/>
              </w:rPr>
              <w:t>იცნობს მასალას განსახილველი კონკრეტული შემთხვევის ირგვლივ.</w:t>
            </w:r>
            <w:r>
              <w:rPr>
                <w:rFonts w:ascii="Sylfaen" w:hAnsi="Sylfaen"/>
                <w:noProof/>
                <w:sz w:val="20"/>
                <w:szCs w:val="20"/>
                <w:lang w:val="ka-GE"/>
              </w:rPr>
              <w:t xml:space="preserve"> ტერმინოლოგია გამართულია.</w:t>
            </w:r>
            <w:r w:rsidRPr="00FD18D8">
              <w:rPr>
                <w:rFonts w:ascii="Sylfaen" w:hAnsi="Sylfaen"/>
                <w:noProof/>
                <w:sz w:val="20"/>
                <w:szCs w:val="20"/>
                <w:lang w:val="ka-GE"/>
              </w:rPr>
              <w:t xml:space="preserve"> </w:t>
            </w:r>
            <w:r w:rsidRPr="00FD18D8">
              <w:rPr>
                <w:rFonts w:ascii="Sylfaen" w:hAnsi="Sylfaen" w:cs="Sylfaen"/>
                <w:noProof/>
                <w:sz w:val="20"/>
                <w:szCs w:val="20"/>
                <w:lang w:val="ka-GE"/>
              </w:rPr>
              <w:t>შეცდომა</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არ</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არის</w:t>
            </w:r>
            <w:r w:rsidRPr="00FD18D8">
              <w:rPr>
                <w:rFonts w:ascii="AcadNusx" w:hAnsi="AcadNusx"/>
                <w:noProof/>
                <w:sz w:val="20"/>
                <w:szCs w:val="20"/>
                <w:lang w:val="ka-GE"/>
              </w:rPr>
              <w:t xml:space="preserve">. </w:t>
            </w:r>
            <w:r w:rsidRPr="00FD18D8">
              <w:rPr>
                <w:rFonts w:ascii="Sylfaen" w:hAnsi="Sylfaen" w:cs="Sylfaen"/>
                <w:noProof/>
                <w:sz w:val="20"/>
                <w:szCs w:val="20"/>
                <w:lang w:val="ka-GE"/>
              </w:rPr>
              <w:t>ანალიტიკური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მსჯელობის კარგ უნარს ამჟღავნებს</w:t>
            </w:r>
            <w:r w:rsidRPr="00FD18D8">
              <w:rPr>
                <w:rFonts w:ascii="AcadNusx" w:hAnsi="AcadNusx"/>
                <w:noProof/>
                <w:sz w:val="20"/>
                <w:szCs w:val="20"/>
                <w:lang w:val="ka-GE"/>
              </w:rPr>
              <w:t>.</w:t>
            </w:r>
          </w:p>
          <w:p w:rsidR="007577CB" w:rsidRPr="00230E9B" w:rsidRDefault="007577CB" w:rsidP="0058668D">
            <w:pPr>
              <w:jc w:val="both"/>
              <w:rPr>
                <w:rFonts w:ascii="AcadNusx" w:hAnsi="AcadNusx"/>
                <w:noProof/>
                <w:sz w:val="20"/>
                <w:szCs w:val="20"/>
                <w:lang w:val="ka-GE"/>
              </w:rPr>
            </w:pPr>
            <w:r>
              <w:rPr>
                <w:rFonts w:ascii="Sylfaen" w:hAnsi="Sylfaen"/>
                <w:noProof/>
                <w:sz w:val="20"/>
                <w:szCs w:val="20"/>
                <w:lang w:val="ka-GE"/>
              </w:rPr>
              <w:t>2</w:t>
            </w:r>
            <w:r w:rsidRPr="00FD18D8">
              <w:rPr>
                <w:rFonts w:ascii="AcadNusx" w:hAnsi="AcadNusx"/>
                <w:noProof/>
                <w:sz w:val="20"/>
                <w:szCs w:val="20"/>
                <w:lang w:val="ka-GE"/>
              </w:rPr>
              <w:t xml:space="preserve"> </w:t>
            </w:r>
            <w:r w:rsidRPr="00FD18D8">
              <w:rPr>
                <w:rFonts w:ascii="Sylfaen" w:hAnsi="Sylfaen" w:cs="Sylfaen"/>
                <w:noProof/>
                <w:sz w:val="20"/>
                <w:szCs w:val="20"/>
                <w:lang w:val="ka-GE"/>
              </w:rPr>
              <w:t>ქულა</w:t>
            </w:r>
            <w:r w:rsidRPr="00FD18D8">
              <w:rPr>
                <w:rFonts w:ascii="AcadNusx" w:hAnsi="AcadNusx"/>
                <w:noProof/>
                <w:sz w:val="20"/>
                <w:szCs w:val="20"/>
                <w:lang w:val="ka-GE"/>
              </w:rPr>
              <w:t xml:space="preserve">. </w:t>
            </w:r>
            <w:r w:rsidRPr="00FD18D8">
              <w:rPr>
                <w:rFonts w:ascii="Sylfaen" w:hAnsi="Sylfaen" w:cs="Sylfaen"/>
                <w:noProof/>
                <w:sz w:val="20"/>
                <w:szCs w:val="20"/>
                <w:lang w:val="ka-GE"/>
              </w:rPr>
              <w:t>პასუხი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არასრულია</w:t>
            </w:r>
            <w:r w:rsidRPr="00FD18D8">
              <w:rPr>
                <w:rFonts w:ascii="AcadNusx" w:hAnsi="AcadNusx"/>
                <w:noProof/>
                <w:sz w:val="20"/>
                <w:szCs w:val="20"/>
                <w:lang w:val="ka-GE"/>
              </w:rPr>
              <w:t xml:space="preserve">. </w:t>
            </w:r>
            <w:r w:rsidRPr="00FD18D8">
              <w:rPr>
                <w:rFonts w:ascii="Sylfaen" w:hAnsi="Sylfaen" w:cs="Sylfaen"/>
                <w:noProof/>
                <w:sz w:val="20"/>
                <w:szCs w:val="20"/>
                <w:lang w:val="ka-GE"/>
              </w:rPr>
              <w:t>სტუდენტი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ფლობს</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პროგრამით</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გათვალისწინებულ</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მასალას</w:t>
            </w:r>
            <w:r w:rsidRPr="00FD18D8">
              <w:rPr>
                <w:rFonts w:ascii="AcadNusx" w:hAnsi="AcadNusx"/>
                <w:noProof/>
                <w:sz w:val="20"/>
                <w:szCs w:val="20"/>
                <w:lang w:val="ka-GE"/>
              </w:rPr>
              <w:t xml:space="preserve">, </w:t>
            </w:r>
            <w:r w:rsidRPr="00FD18D8">
              <w:rPr>
                <w:rFonts w:ascii="Sylfaen" w:hAnsi="Sylfaen" w:cs="Sylfaen"/>
                <w:noProof/>
                <w:sz w:val="20"/>
                <w:szCs w:val="20"/>
                <w:lang w:val="ka-GE"/>
              </w:rPr>
              <w:t>მაგრამ</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აღინიშნება</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ნაკლოვანებები</w:t>
            </w:r>
            <w:r w:rsidRPr="00FD18D8">
              <w:rPr>
                <w:rFonts w:ascii="AcadNusx" w:hAnsi="AcadNusx"/>
                <w:noProof/>
                <w:sz w:val="20"/>
                <w:szCs w:val="20"/>
                <w:lang w:val="ka-GE"/>
              </w:rPr>
              <w:t xml:space="preserve">. </w:t>
            </w:r>
            <w:r w:rsidRPr="00FD18D8">
              <w:rPr>
                <w:rFonts w:ascii="Sylfaen" w:hAnsi="Sylfaen" w:cs="Sylfaen"/>
                <w:noProof/>
                <w:sz w:val="20"/>
                <w:szCs w:val="20"/>
                <w:lang w:val="ka-GE"/>
              </w:rPr>
              <w:t>არის</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ფრაგმენტული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ანალიტიკური მსჯელობა</w:t>
            </w:r>
            <w:r w:rsidRPr="00FD18D8">
              <w:rPr>
                <w:rFonts w:ascii="AcadNusx" w:hAnsi="AcadNusx"/>
                <w:noProof/>
                <w:sz w:val="20"/>
                <w:szCs w:val="20"/>
                <w:lang w:val="ka-GE"/>
              </w:rPr>
              <w:t>.</w:t>
            </w:r>
            <w:r>
              <w:rPr>
                <w:rFonts w:ascii="Sylfaen" w:hAnsi="Sylfaen"/>
                <w:noProof/>
                <w:sz w:val="20"/>
                <w:szCs w:val="20"/>
                <w:lang w:val="ka-GE"/>
              </w:rPr>
              <w:t xml:space="preserve"> ტერმინოლოგიურად გაუმართავია.</w:t>
            </w:r>
          </w:p>
          <w:p w:rsidR="007577CB" w:rsidRPr="00230E9B" w:rsidRDefault="007577CB" w:rsidP="0058668D">
            <w:pPr>
              <w:jc w:val="both"/>
              <w:rPr>
                <w:rFonts w:ascii="AcadNusx" w:hAnsi="AcadNusx"/>
                <w:noProof/>
                <w:sz w:val="20"/>
                <w:szCs w:val="20"/>
                <w:lang w:val="ka-GE"/>
              </w:rPr>
            </w:pPr>
            <w:r>
              <w:rPr>
                <w:rFonts w:ascii="Sylfaen" w:hAnsi="Sylfaen"/>
                <w:noProof/>
                <w:sz w:val="20"/>
                <w:szCs w:val="20"/>
                <w:lang w:val="ka-GE"/>
              </w:rPr>
              <w:t xml:space="preserve">1 </w:t>
            </w:r>
            <w:r w:rsidRPr="00230E9B">
              <w:rPr>
                <w:rFonts w:ascii="Sylfaen" w:hAnsi="Sylfaen" w:cs="Sylfaen"/>
                <w:noProof/>
                <w:sz w:val="20"/>
                <w:szCs w:val="20"/>
                <w:lang w:val="ka-GE"/>
              </w:rPr>
              <w:t>ქულა</w:t>
            </w:r>
            <w:r w:rsidRPr="00230E9B">
              <w:rPr>
                <w:rFonts w:ascii="AcadNusx" w:hAnsi="AcadNusx"/>
                <w:noProof/>
                <w:sz w:val="20"/>
                <w:szCs w:val="20"/>
                <w:lang w:val="ka-GE"/>
              </w:rPr>
              <w:t xml:space="preserve">. </w:t>
            </w:r>
            <w:r w:rsidRPr="00230E9B">
              <w:rPr>
                <w:rFonts w:ascii="Sylfaen" w:hAnsi="Sylfaen" w:cs="Sylfaen"/>
                <w:noProof/>
                <w:sz w:val="20"/>
                <w:szCs w:val="20"/>
                <w:lang w:val="ka-GE"/>
              </w:rPr>
              <w:t>პასუხი</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არასრულია</w:t>
            </w:r>
            <w:r w:rsidRPr="00230E9B">
              <w:rPr>
                <w:rFonts w:ascii="AcadNusx" w:hAnsi="AcadNusx"/>
                <w:noProof/>
                <w:sz w:val="20"/>
                <w:szCs w:val="20"/>
                <w:lang w:val="ka-GE"/>
              </w:rPr>
              <w:t xml:space="preserve">. </w:t>
            </w:r>
            <w:r w:rsidRPr="00230E9B">
              <w:rPr>
                <w:rFonts w:ascii="Sylfaen" w:hAnsi="Sylfaen" w:cs="Sylfaen"/>
                <w:noProof/>
                <w:sz w:val="20"/>
                <w:szCs w:val="20"/>
                <w:lang w:val="ka-GE"/>
              </w:rPr>
              <w:t>საკითხის</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შესაბამისი</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მასალა</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გადმოცემულია</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ნაწილობრივ</w:t>
            </w:r>
            <w:r w:rsidRPr="00230E9B">
              <w:rPr>
                <w:rFonts w:ascii="AcadNusx" w:hAnsi="AcadNusx"/>
                <w:noProof/>
                <w:sz w:val="20"/>
                <w:szCs w:val="20"/>
                <w:lang w:val="ka-GE"/>
              </w:rPr>
              <w:t xml:space="preserve">. </w:t>
            </w:r>
            <w:r w:rsidRPr="00230E9B">
              <w:rPr>
                <w:rFonts w:ascii="Sylfaen" w:hAnsi="Sylfaen" w:cs="Sylfaen"/>
                <w:noProof/>
                <w:sz w:val="20"/>
                <w:szCs w:val="20"/>
                <w:lang w:val="ka-GE"/>
              </w:rPr>
              <w:t>სტუდენტს</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არასაკმარისად</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აქვს</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ათვისებული</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ძირითადი</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ლიტერატურა</w:t>
            </w:r>
            <w:r w:rsidRPr="00230E9B">
              <w:rPr>
                <w:rFonts w:ascii="AcadNusx" w:hAnsi="AcadNusx"/>
                <w:noProof/>
                <w:sz w:val="20"/>
                <w:szCs w:val="20"/>
                <w:lang w:val="ka-GE"/>
              </w:rPr>
              <w:t xml:space="preserve">. </w:t>
            </w:r>
            <w:r w:rsidRPr="00230E9B">
              <w:rPr>
                <w:rFonts w:ascii="Sylfaen" w:hAnsi="Sylfaen" w:cs="Sylfaen"/>
                <w:noProof/>
                <w:sz w:val="20"/>
                <w:szCs w:val="20"/>
                <w:lang w:val="ka-GE"/>
              </w:rPr>
              <w:t>აღინიშნება</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რამდენიმე</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არსებითი</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შეცდომა</w:t>
            </w:r>
            <w:r w:rsidRPr="00230E9B">
              <w:rPr>
                <w:rFonts w:ascii="AcadNusx" w:hAnsi="AcadNusx"/>
                <w:noProof/>
                <w:sz w:val="20"/>
                <w:szCs w:val="20"/>
                <w:lang w:val="ka-GE"/>
              </w:rPr>
              <w:t>.</w:t>
            </w:r>
            <w:r w:rsidRPr="00230E9B">
              <w:rPr>
                <w:rFonts w:ascii="Sylfaen" w:hAnsi="Sylfaen"/>
                <w:noProof/>
                <w:sz w:val="20"/>
                <w:szCs w:val="20"/>
                <w:lang w:val="ka-GE"/>
              </w:rPr>
              <w:t xml:space="preserve"> ტერმინოლოგიურად გაუმართავია.</w:t>
            </w:r>
          </w:p>
          <w:p w:rsidR="007577CB" w:rsidRPr="00230E9B" w:rsidRDefault="007577CB" w:rsidP="0058668D">
            <w:pPr>
              <w:jc w:val="both"/>
              <w:rPr>
                <w:rFonts w:ascii="AcadNusx" w:hAnsi="AcadNusx"/>
                <w:noProof/>
                <w:sz w:val="20"/>
                <w:szCs w:val="20"/>
                <w:lang w:val="ka-GE"/>
              </w:rPr>
            </w:pPr>
            <w:r w:rsidRPr="00230E9B">
              <w:rPr>
                <w:rFonts w:ascii="Sylfaen" w:hAnsi="Sylfaen"/>
                <w:noProof/>
                <w:sz w:val="20"/>
                <w:szCs w:val="20"/>
                <w:lang w:val="ka-GE"/>
              </w:rPr>
              <w:t>0,5</w:t>
            </w:r>
            <w:r w:rsidRPr="00230E9B">
              <w:rPr>
                <w:rFonts w:ascii="AcadNusx" w:hAnsi="AcadNusx"/>
                <w:noProof/>
                <w:sz w:val="20"/>
                <w:szCs w:val="20"/>
                <w:lang w:val="ka-GE"/>
              </w:rPr>
              <w:t xml:space="preserve"> </w:t>
            </w:r>
            <w:r w:rsidRPr="00230E9B">
              <w:rPr>
                <w:rFonts w:ascii="Sylfaen" w:hAnsi="Sylfaen" w:cs="Sylfaen"/>
                <w:noProof/>
                <w:sz w:val="20"/>
                <w:szCs w:val="20"/>
                <w:lang w:val="ka-GE"/>
              </w:rPr>
              <w:t>ქულა</w:t>
            </w:r>
            <w:r w:rsidRPr="00230E9B">
              <w:rPr>
                <w:rFonts w:ascii="AcadNusx" w:hAnsi="AcadNusx"/>
                <w:noProof/>
                <w:sz w:val="20"/>
                <w:szCs w:val="20"/>
                <w:lang w:val="ka-GE"/>
              </w:rPr>
              <w:t xml:space="preserve">. </w:t>
            </w:r>
            <w:r w:rsidRPr="00230E9B">
              <w:rPr>
                <w:rFonts w:ascii="Sylfaen" w:hAnsi="Sylfaen" w:cs="Sylfaen"/>
                <w:noProof/>
                <w:sz w:val="20"/>
                <w:szCs w:val="20"/>
                <w:lang w:val="ka-GE"/>
              </w:rPr>
              <w:t>პასუხი</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ნაკლოვანია</w:t>
            </w:r>
            <w:r w:rsidRPr="00230E9B">
              <w:rPr>
                <w:rFonts w:ascii="AcadNusx" w:hAnsi="AcadNusx"/>
                <w:noProof/>
                <w:sz w:val="20"/>
                <w:szCs w:val="20"/>
                <w:lang w:val="ka-GE"/>
              </w:rPr>
              <w:t xml:space="preserve">. </w:t>
            </w:r>
            <w:r w:rsidRPr="00230E9B">
              <w:rPr>
                <w:rFonts w:ascii="Sylfaen" w:hAnsi="Sylfaen" w:cs="Sylfaen"/>
                <w:noProof/>
                <w:sz w:val="20"/>
                <w:szCs w:val="20"/>
                <w:lang w:val="ka-GE"/>
              </w:rPr>
              <w:t>პასუხი</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არსებითად</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მცდარია</w:t>
            </w:r>
            <w:r w:rsidRPr="00230E9B">
              <w:rPr>
                <w:rFonts w:ascii="AcadNusx" w:hAnsi="AcadNusx"/>
                <w:noProof/>
                <w:sz w:val="20"/>
                <w:szCs w:val="20"/>
                <w:lang w:val="ka-GE"/>
              </w:rPr>
              <w:t xml:space="preserve">. </w:t>
            </w:r>
            <w:r w:rsidRPr="00230E9B">
              <w:rPr>
                <w:rFonts w:ascii="Sylfaen" w:hAnsi="Sylfaen" w:cs="Sylfaen"/>
                <w:noProof/>
                <w:sz w:val="20"/>
                <w:szCs w:val="20"/>
                <w:lang w:val="ka-GE"/>
              </w:rPr>
              <w:t>გადმოცემულია</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საკითხის</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შესაბამისი</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მასალის</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მხოლოდ</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ცალკეული</w:t>
            </w:r>
            <w:r w:rsidRPr="00230E9B">
              <w:rPr>
                <w:rFonts w:ascii="AcadNusx" w:hAnsi="AcadNusx" w:cs="AcadNusx"/>
                <w:noProof/>
                <w:sz w:val="20"/>
                <w:szCs w:val="20"/>
                <w:lang w:val="ka-GE"/>
              </w:rPr>
              <w:t xml:space="preserve"> </w:t>
            </w:r>
            <w:r w:rsidRPr="00230E9B">
              <w:rPr>
                <w:rFonts w:ascii="Sylfaen" w:hAnsi="Sylfaen" w:cs="Sylfaen"/>
                <w:noProof/>
                <w:sz w:val="20"/>
                <w:szCs w:val="20"/>
                <w:lang w:val="ka-GE"/>
              </w:rPr>
              <w:t>ფრაგმენტები</w:t>
            </w:r>
            <w:r w:rsidRPr="00230E9B">
              <w:rPr>
                <w:rFonts w:ascii="AcadNusx" w:hAnsi="AcadNusx"/>
                <w:noProof/>
                <w:sz w:val="20"/>
                <w:szCs w:val="20"/>
                <w:lang w:val="ka-GE"/>
              </w:rPr>
              <w:t xml:space="preserve">. </w:t>
            </w:r>
            <w:r w:rsidRPr="00230E9B">
              <w:rPr>
                <w:rFonts w:ascii="Sylfaen" w:hAnsi="Sylfaen"/>
                <w:noProof/>
                <w:sz w:val="20"/>
                <w:szCs w:val="20"/>
                <w:lang w:val="ka-GE"/>
              </w:rPr>
              <w:t>სტუდენტი არსებითად არ იცნობს მასალას განსახილველი კონკრეტული შემთხვევის ირგვლივ. ვერ ფლობს დისციპლინასთან დაკავშირებული ტერმინოლოგიას.</w:t>
            </w:r>
          </w:p>
          <w:p w:rsidR="007577CB" w:rsidRPr="00FD18D8" w:rsidRDefault="007577CB" w:rsidP="0058668D">
            <w:pPr>
              <w:jc w:val="both"/>
              <w:rPr>
                <w:rFonts w:ascii="AcadNusx" w:hAnsi="AcadNusx"/>
                <w:noProof/>
                <w:sz w:val="20"/>
                <w:szCs w:val="20"/>
                <w:lang w:val="ka-GE"/>
              </w:rPr>
            </w:pPr>
            <w:r w:rsidRPr="00FD18D8">
              <w:rPr>
                <w:rFonts w:ascii="AcadNusx" w:hAnsi="AcadNusx"/>
                <w:noProof/>
                <w:sz w:val="20"/>
                <w:szCs w:val="20"/>
                <w:lang w:val="ka-GE"/>
              </w:rPr>
              <w:t xml:space="preserve">0 </w:t>
            </w:r>
            <w:r w:rsidRPr="00FD18D8">
              <w:rPr>
                <w:rFonts w:ascii="Sylfaen" w:hAnsi="Sylfaen" w:cs="Sylfaen"/>
                <w:noProof/>
                <w:sz w:val="20"/>
                <w:szCs w:val="20"/>
                <w:lang w:val="ka-GE"/>
              </w:rPr>
              <w:t>ქულა</w:t>
            </w:r>
            <w:r w:rsidRPr="00FD18D8">
              <w:rPr>
                <w:rFonts w:ascii="AcadNusx" w:hAnsi="AcadNusx"/>
                <w:noProof/>
                <w:sz w:val="20"/>
                <w:szCs w:val="20"/>
                <w:lang w:val="ka-GE"/>
              </w:rPr>
              <w:t xml:space="preserve">. </w:t>
            </w:r>
            <w:r w:rsidRPr="00FD18D8">
              <w:rPr>
                <w:rFonts w:ascii="Sylfaen" w:hAnsi="Sylfaen" w:cs="Sylfaen"/>
                <w:noProof/>
                <w:sz w:val="20"/>
                <w:szCs w:val="20"/>
                <w:lang w:val="ka-GE"/>
              </w:rPr>
              <w:t>პასუხი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საკითხის</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შესაბამისი</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არ</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არის</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ან</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საერთოდ</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არაა</w:t>
            </w:r>
            <w:r w:rsidRPr="00FD18D8">
              <w:rPr>
                <w:rFonts w:ascii="AcadNusx" w:hAnsi="AcadNusx" w:cs="AcadNusx"/>
                <w:noProof/>
                <w:sz w:val="20"/>
                <w:szCs w:val="20"/>
                <w:lang w:val="ka-GE"/>
              </w:rPr>
              <w:t xml:space="preserve"> </w:t>
            </w:r>
            <w:r w:rsidRPr="00FD18D8">
              <w:rPr>
                <w:rFonts w:ascii="Sylfaen" w:hAnsi="Sylfaen" w:cs="Sylfaen"/>
                <w:noProof/>
                <w:sz w:val="20"/>
                <w:szCs w:val="20"/>
                <w:lang w:val="ka-GE"/>
              </w:rPr>
              <w:t>მოცემული</w:t>
            </w:r>
            <w:r w:rsidRPr="00FD18D8">
              <w:rPr>
                <w:rFonts w:ascii="AcadNusx" w:hAnsi="AcadNusx"/>
                <w:noProof/>
                <w:sz w:val="20"/>
                <w:szCs w:val="20"/>
                <w:lang w:val="ka-GE"/>
              </w:rPr>
              <w:t>.</w:t>
            </w:r>
          </w:p>
          <w:p w:rsidR="007577CB" w:rsidRDefault="007577CB" w:rsidP="00F55F4F">
            <w:pPr>
              <w:jc w:val="both"/>
              <w:rPr>
                <w:rFonts w:ascii="Sylfaen" w:hAnsi="Sylfaen"/>
                <w:b/>
                <w:noProof/>
                <w:sz w:val="18"/>
                <w:szCs w:val="18"/>
                <w:highlight w:val="yellow"/>
                <w:lang w:val="ka-GE"/>
              </w:rPr>
            </w:pPr>
          </w:p>
          <w:p w:rsidR="007577CB" w:rsidRDefault="007577CB" w:rsidP="00F55F4F">
            <w:pPr>
              <w:jc w:val="both"/>
              <w:rPr>
                <w:rFonts w:ascii="Sylfaen" w:hAnsi="Sylfaen"/>
                <w:sz w:val="20"/>
                <w:szCs w:val="20"/>
                <w:lang w:val="ka-GE"/>
              </w:rPr>
            </w:pPr>
            <w:r>
              <w:rPr>
                <w:rFonts w:ascii="Sylfaen" w:hAnsi="Sylfaen"/>
                <w:sz w:val="20"/>
                <w:szCs w:val="20"/>
                <w:lang w:val="ka-GE"/>
              </w:rPr>
              <w:t>შუალედური გამოცდის ესსეს შეფასების კრიტერიუმებია:</w:t>
            </w:r>
          </w:p>
          <w:p w:rsidR="007577CB" w:rsidRPr="00090E4B" w:rsidRDefault="007577CB" w:rsidP="00F55F4F">
            <w:pPr>
              <w:pStyle w:val="ListParagraph"/>
              <w:ind w:left="75"/>
              <w:contextualSpacing/>
              <w:jc w:val="both"/>
              <w:rPr>
                <w:sz w:val="20"/>
                <w:szCs w:val="20"/>
                <w:lang w:val="ka-GE"/>
              </w:rPr>
            </w:pPr>
            <w:r>
              <w:rPr>
                <w:b/>
                <w:color w:val="000000"/>
                <w:sz w:val="20"/>
                <w:szCs w:val="20"/>
                <w:lang w:val="ka-GE"/>
              </w:rPr>
              <w:lastRenderedPageBreak/>
              <w:t>9</w:t>
            </w:r>
            <w:r w:rsidRPr="00090E4B">
              <w:rPr>
                <w:b/>
                <w:color w:val="000000"/>
                <w:sz w:val="20"/>
                <w:szCs w:val="20"/>
                <w:lang w:val="ka-GE"/>
              </w:rPr>
              <w:t xml:space="preserve"> ქულა:</w:t>
            </w:r>
            <w:r w:rsidRPr="00090E4B">
              <w:rPr>
                <w:color w:val="000000"/>
                <w:sz w:val="20"/>
                <w:szCs w:val="20"/>
                <w:lang w:val="ka-GE"/>
              </w:rPr>
              <w:t xml:space="preserve">  </w:t>
            </w:r>
            <w:r w:rsidRPr="00090E4B">
              <w:rPr>
                <w:sz w:val="20"/>
                <w:szCs w:val="20"/>
                <w:lang w:val="ka-GE"/>
              </w:rPr>
              <w:t>ნაშრომი დასაბუთებულია; მკაფიოდ ახდენს  ყველა ძირითადი საკითხის ანალიზსა  და შეფასებას;  დაცული აქვს აკადემიური წერის ნორმები;  საფუძვლიანად</w:t>
            </w:r>
            <w:r w:rsidRPr="00090E4B">
              <w:rPr>
                <w:rFonts w:ascii="AcadNusx" w:hAnsi="AcadNusx" w:cs="AcadNusx"/>
                <w:sz w:val="20"/>
                <w:szCs w:val="20"/>
                <w:lang w:val="ka-GE"/>
              </w:rPr>
              <w:t xml:space="preserve"> </w:t>
            </w:r>
            <w:r w:rsidRPr="00090E4B">
              <w:rPr>
                <w:sz w:val="20"/>
                <w:szCs w:val="20"/>
                <w:lang w:val="ka-GE"/>
              </w:rPr>
              <w:t>აქვს</w:t>
            </w:r>
            <w:r w:rsidRPr="00090E4B">
              <w:rPr>
                <w:rFonts w:ascii="AcadNusx" w:hAnsi="AcadNusx" w:cs="AcadNusx"/>
                <w:sz w:val="20"/>
                <w:szCs w:val="20"/>
                <w:lang w:val="ka-GE"/>
              </w:rPr>
              <w:t xml:space="preserve"> </w:t>
            </w:r>
            <w:r w:rsidRPr="00090E4B">
              <w:rPr>
                <w:sz w:val="20"/>
                <w:szCs w:val="20"/>
                <w:lang w:val="ka-GE"/>
              </w:rPr>
              <w:t>ათვისებული</w:t>
            </w:r>
            <w:r w:rsidRPr="00090E4B">
              <w:rPr>
                <w:rFonts w:ascii="AcadNusx" w:hAnsi="AcadNusx" w:cs="AcadNusx"/>
                <w:sz w:val="20"/>
                <w:szCs w:val="20"/>
                <w:lang w:val="ka-GE"/>
              </w:rPr>
              <w:t xml:space="preserve"> </w:t>
            </w:r>
            <w:r w:rsidRPr="00090E4B">
              <w:rPr>
                <w:sz w:val="20"/>
                <w:szCs w:val="20"/>
                <w:lang w:val="ka-GE"/>
              </w:rPr>
              <w:t>ძირითადი</w:t>
            </w:r>
            <w:r w:rsidRPr="00090E4B">
              <w:rPr>
                <w:rFonts w:ascii="AcadNusx" w:hAnsi="AcadNusx" w:cs="AcadNusx"/>
                <w:sz w:val="20"/>
                <w:szCs w:val="20"/>
                <w:lang w:val="ka-GE"/>
              </w:rPr>
              <w:t xml:space="preserve"> </w:t>
            </w:r>
            <w:r w:rsidRPr="00090E4B">
              <w:rPr>
                <w:sz w:val="20"/>
                <w:szCs w:val="20"/>
                <w:lang w:val="ka-GE"/>
              </w:rPr>
              <w:t>და</w:t>
            </w:r>
            <w:r w:rsidRPr="00090E4B">
              <w:rPr>
                <w:rFonts w:ascii="AcadNusx" w:hAnsi="AcadNusx" w:cs="AcadNusx"/>
                <w:sz w:val="20"/>
                <w:szCs w:val="20"/>
                <w:lang w:val="ka-GE"/>
              </w:rPr>
              <w:t xml:space="preserve"> </w:t>
            </w:r>
            <w:r w:rsidRPr="00090E4B">
              <w:rPr>
                <w:sz w:val="20"/>
                <w:szCs w:val="20"/>
                <w:lang w:val="ka-GE"/>
              </w:rPr>
              <w:t>დამატებითი</w:t>
            </w:r>
            <w:r w:rsidRPr="00090E4B">
              <w:rPr>
                <w:rFonts w:ascii="AcadNusx" w:hAnsi="AcadNusx" w:cs="AcadNusx"/>
                <w:sz w:val="20"/>
                <w:szCs w:val="20"/>
                <w:lang w:val="ka-GE"/>
              </w:rPr>
              <w:t xml:space="preserve"> </w:t>
            </w:r>
            <w:r w:rsidRPr="00090E4B">
              <w:rPr>
                <w:sz w:val="20"/>
                <w:szCs w:val="20"/>
                <w:lang w:val="ka-GE"/>
              </w:rPr>
              <w:t>ლიტერატურა</w:t>
            </w:r>
            <w:r w:rsidRPr="00090E4B">
              <w:rPr>
                <w:rFonts w:ascii="AcadNusx" w:hAnsi="AcadNusx" w:cs="AcadNusx"/>
                <w:sz w:val="20"/>
                <w:szCs w:val="20"/>
                <w:lang w:val="ka-GE"/>
              </w:rPr>
              <w:t>.</w:t>
            </w:r>
            <w:r w:rsidRPr="00090E4B">
              <w:rPr>
                <w:rFonts w:cs="AcadNusx"/>
                <w:sz w:val="20"/>
                <w:szCs w:val="20"/>
                <w:lang w:val="ka-GE"/>
              </w:rPr>
              <w:t xml:space="preserve"> </w:t>
            </w:r>
            <w:r w:rsidRPr="00090E4B">
              <w:rPr>
                <w:sz w:val="20"/>
                <w:szCs w:val="20"/>
                <w:lang w:val="ka-GE"/>
              </w:rPr>
              <w:t>ნათლად არის ჩამოყალიბებული</w:t>
            </w:r>
            <w:r w:rsidRPr="00090E4B">
              <w:rPr>
                <w:sz w:val="20"/>
                <w:szCs w:val="20"/>
              </w:rPr>
              <w:t xml:space="preserve"> </w:t>
            </w:r>
            <w:r w:rsidRPr="00090E4B">
              <w:rPr>
                <w:sz w:val="20"/>
                <w:szCs w:val="20"/>
                <w:lang w:val="ka-GE"/>
              </w:rPr>
              <w:t>რეკომენდაციები</w:t>
            </w:r>
          </w:p>
          <w:p w:rsidR="007577CB" w:rsidRPr="00090E4B" w:rsidRDefault="007577CB" w:rsidP="00F55F4F">
            <w:pPr>
              <w:pStyle w:val="ListParagraph"/>
              <w:ind w:left="75"/>
              <w:jc w:val="both"/>
              <w:rPr>
                <w:color w:val="000000"/>
                <w:sz w:val="20"/>
                <w:szCs w:val="20"/>
                <w:lang w:val="ka-GE"/>
              </w:rPr>
            </w:pPr>
            <w:r>
              <w:rPr>
                <w:b/>
                <w:color w:val="000000"/>
                <w:sz w:val="20"/>
                <w:szCs w:val="20"/>
                <w:lang w:val="ka-GE"/>
              </w:rPr>
              <w:t>8</w:t>
            </w:r>
            <w:r w:rsidRPr="00090E4B">
              <w:rPr>
                <w:b/>
                <w:color w:val="000000"/>
                <w:sz w:val="20"/>
                <w:szCs w:val="20"/>
                <w:lang w:val="ka-GE"/>
              </w:rPr>
              <w:t xml:space="preserve"> ქულა:</w:t>
            </w:r>
            <w:r w:rsidRPr="00090E4B">
              <w:rPr>
                <w:color w:val="000000"/>
                <w:sz w:val="20"/>
                <w:szCs w:val="20"/>
                <w:lang w:val="ka-GE"/>
              </w:rPr>
              <w:t xml:space="preserve"> ნაშრომი</w:t>
            </w:r>
            <w:r w:rsidRPr="00090E4B">
              <w:rPr>
                <w:sz w:val="20"/>
                <w:szCs w:val="20"/>
                <w:lang w:val="ka-GE"/>
              </w:rPr>
              <w:t xml:space="preserve"> დასაბუთებულია,  უმეტესწილად ახდენს   ძირითადი საკითხის ანალიზსა  და შეფასებას;  გამოყენებულია აკადემიური სტილი;  ჩამოყალიბებულია</w:t>
            </w:r>
            <w:r w:rsidRPr="00090E4B">
              <w:rPr>
                <w:sz w:val="20"/>
                <w:szCs w:val="20"/>
              </w:rPr>
              <w:t xml:space="preserve"> </w:t>
            </w:r>
            <w:r w:rsidRPr="00090E4B">
              <w:rPr>
                <w:sz w:val="20"/>
                <w:szCs w:val="20"/>
                <w:lang w:val="ka-GE"/>
              </w:rPr>
              <w:t xml:space="preserve">რეკომენდაციები; </w:t>
            </w:r>
            <w:r w:rsidRPr="00090E4B">
              <w:rPr>
                <w:rFonts w:ascii="AcadNusx" w:hAnsi="AcadNusx" w:cs="AcadNusx"/>
                <w:sz w:val="20"/>
                <w:szCs w:val="20"/>
                <w:lang w:val="ka-GE"/>
              </w:rPr>
              <w:t xml:space="preserve"> </w:t>
            </w:r>
            <w:r w:rsidRPr="00090E4B">
              <w:rPr>
                <w:sz w:val="20"/>
                <w:szCs w:val="20"/>
                <w:lang w:val="ka-GE"/>
              </w:rPr>
              <w:t>კარგად</w:t>
            </w:r>
            <w:r w:rsidRPr="00090E4B">
              <w:rPr>
                <w:rFonts w:ascii="AcadNusx" w:hAnsi="AcadNusx" w:cs="AcadNusx"/>
                <w:sz w:val="20"/>
                <w:szCs w:val="20"/>
                <w:lang w:val="ka-GE"/>
              </w:rPr>
              <w:t xml:space="preserve"> </w:t>
            </w:r>
            <w:r w:rsidRPr="00090E4B">
              <w:rPr>
                <w:sz w:val="20"/>
                <w:szCs w:val="20"/>
                <w:lang w:val="ka-GE"/>
              </w:rPr>
              <w:t>აქვს</w:t>
            </w:r>
            <w:r w:rsidRPr="00090E4B">
              <w:rPr>
                <w:rFonts w:ascii="AcadNusx" w:hAnsi="AcadNusx" w:cs="AcadNusx"/>
                <w:sz w:val="20"/>
                <w:szCs w:val="20"/>
                <w:lang w:val="ka-GE"/>
              </w:rPr>
              <w:t xml:space="preserve"> </w:t>
            </w:r>
            <w:r w:rsidRPr="00090E4B">
              <w:rPr>
                <w:sz w:val="20"/>
                <w:szCs w:val="20"/>
                <w:lang w:val="ka-GE"/>
              </w:rPr>
              <w:t>ათვისებული</w:t>
            </w:r>
            <w:r w:rsidRPr="00090E4B">
              <w:rPr>
                <w:rFonts w:ascii="AcadNusx" w:hAnsi="AcadNusx" w:cs="AcadNusx"/>
                <w:sz w:val="20"/>
                <w:szCs w:val="20"/>
                <w:lang w:val="ka-GE"/>
              </w:rPr>
              <w:t xml:space="preserve"> </w:t>
            </w:r>
            <w:r w:rsidRPr="00090E4B">
              <w:rPr>
                <w:sz w:val="20"/>
                <w:szCs w:val="20"/>
                <w:lang w:val="ka-GE"/>
              </w:rPr>
              <w:t>ძირითადი</w:t>
            </w:r>
            <w:r w:rsidRPr="00090E4B">
              <w:rPr>
                <w:rFonts w:ascii="AcadNusx" w:hAnsi="AcadNusx" w:cs="AcadNusx"/>
                <w:sz w:val="20"/>
                <w:szCs w:val="20"/>
                <w:lang w:val="ka-GE"/>
              </w:rPr>
              <w:t xml:space="preserve"> </w:t>
            </w:r>
            <w:r w:rsidRPr="00090E4B">
              <w:rPr>
                <w:sz w:val="20"/>
                <w:szCs w:val="20"/>
                <w:lang w:val="ka-GE"/>
              </w:rPr>
              <w:t>და</w:t>
            </w:r>
            <w:r w:rsidRPr="00090E4B">
              <w:rPr>
                <w:rFonts w:ascii="AcadNusx" w:hAnsi="AcadNusx" w:cs="AcadNusx"/>
                <w:sz w:val="20"/>
                <w:szCs w:val="20"/>
                <w:lang w:val="ka-GE"/>
              </w:rPr>
              <w:t xml:space="preserve"> </w:t>
            </w:r>
            <w:r w:rsidRPr="00090E4B">
              <w:rPr>
                <w:sz w:val="20"/>
                <w:szCs w:val="20"/>
                <w:lang w:val="ka-GE"/>
              </w:rPr>
              <w:t>დამატებითი</w:t>
            </w:r>
            <w:r w:rsidRPr="00090E4B">
              <w:rPr>
                <w:rFonts w:ascii="AcadNusx" w:hAnsi="AcadNusx" w:cs="AcadNusx"/>
                <w:sz w:val="20"/>
                <w:szCs w:val="20"/>
                <w:lang w:val="ka-GE"/>
              </w:rPr>
              <w:t xml:space="preserve"> </w:t>
            </w:r>
            <w:r w:rsidRPr="00090E4B">
              <w:rPr>
                <w:sz w:val="20"/>
                <w:szCs w:val="20"/>
                <w:lang w:val="ka-GE"/>
              </w:rPr>
              <w:t>ლიტერატურა</w:t>
            </w:r>
            <w:r w:rsidRPr="00090E4B">
              <w:rPr>
                <w:rFonts w:ascii="AcadNusx" w:hAnsi="AcadNusx" w:cs="AcadNusx"/>
                <w:sz w:val="20"/>
                <w:szCs w:val="20"/>
                <w:lang w:val="ka-GE"/>
              </w:rPr>
              <w:t>.</w:t>
            </w:r>
          </w:p>
          <w:p w:rsidR="007577CB" w:rsidRPr="00090E4B" w:rsidRDefault="007577CB" w:rsidP="00F55F4F">
            <w:pPr>
              <w:pStyle w:val="ListParagraph"/>
              <w:ind w:left="75"/>
              <w:jc w:val="both"/>
              <w:rPr>
                <w:color w:val="000000"/>
                <w:sz w:val="20"/>
                <w:szCs w:val="20"/>
                <w:lang w:val="ka-GE"/>
              </w:rPr>
            </w:pPr>
            <w:r>
              <w:rPr>
                <w:b/>
                <w:color w:val="000000"/>
                <w:sz w:val="20"/>
                <w:szCs w:val="20"/>
                <w:lang w:val="ka-GE"/>
              </w:rPr>
              <w:t>7</w:t>
            </w:r>
            <w:r w:rsidRPr="00090E4B">
              <w:rPr>
                <w:b/>
                <w:color w:val="000000"/>
                <w:sz w:val="20"/>
                <w:szCs w:val="20"/>
                <w:lang w:val="ka-GE"/>
              </w:rPr>
              <w:t xml:space="preserve">  ქულა:</w:t>
            </w:r>
            <w:r w:rsidRPr="00090E4B">
              <w:rPr>
                <w:color w:val="000000"/>
                <w:sz w:val="20"/>
                <w:szCs w:val="20"/>
                <w:lang w:val="ka-GE"/>
              </w:rPr>
              <w:t xml:space="preserve"> </w:t>
            </w:r>
            <w:r w:rsidRPr="00090E4B">
              <w:rPr>
                <w:sz w:val="20"/>
                <w:szCs w:val="20"/>
                <w:lang w:val="ka-GE"/>
              </w:rPr>
              <w:t>ნაშრომი მეტნაკლებად დასაბუთებულია; ნაკლებად  ახდენს  ძირითადი საკითხის ანალიზსა  და შეფასებას;  მეტნაკლებად დაცულია აკადემიური წერის ნორმები. არასაკმარისად საფუძვლიანად</w:t>
            </w:r>
            <w:r w:rsidRPr="00090E4B">
              <w:rPr>
                <w:rFonts w:ascii="AcadNusx" w:hAnsi="AcadNusx" w:cs="AcadNusx"/>
                <w:sz w:val="20"/>
                <w:szCs w:val="20"/>
                <w:lang w:val="ka-GE"/>
              </w:rPr>
              <w:t xml:space="preserve"> </w:t>
            </w:r>
            <w:r w:rsidRPr="00090E4B">
              <w:rPr>
                <w:sz w:val="20"/>
                <w:szCs w:val="20"/>
                <w:lang w:val="ka-GE"/>
              </w:rPr>
              <w:t>აქვს</w:t>
            </w:r>
            <w:r w:rsidRPr="00090E4B">
              <w:rPr>
                <w:rFonts w:ascii="AcadNusx" w:hAnsi="AcadNusx" w:cs="AcadNusx"/>
                <w:sz w:val="20"/>
                <w:szCs w:val="20"/>
                <w:lang w:val="ka-GE"/>
              </w:rPr>
              <w:t xml:space="preserve"> </w:t>
            </w:r>
            <w:r w:rsidRPr="00090E4B">
              <w:rPr>
                <w:sz w:val="20"/>
                <w:szCs w:val="20"/>
                <w:lang w:val="ka-GE"/>
              </w:rPr>
              <w:t>ათვისებული</w:t>
            </w:r>
            <w:r w:rsidRPr="00090E4B">
              <w:rPr>
                <w:rFonts w:ascii="AcadNusx" w:hAnsi="AcadNusx" w:cs="AcadNusx"/>
                <w:sz w:val="20"/>
                <w:szCs w:val="20"/>
                <w:lang w:val="ka-GE"/>
              </w:rPr>
              <w:t xml:space="preserve"> </w:t>
            </w:r>
            <w:r w:rsidRPr="00090E4B">
              <w:rPr>
                <w:sz w:val="20"/>
                <w:szCs w:val="20"/>
                <w:lang w:val="ka-GE"/>
              </w:rPr>
              <w:t>ძირითადი</w:t>
            </w:r>
            <w:r w:rsidRPr="00090E4B">
              <w:rPr>
                <w:rFonts w:ascii="AcadNusx" w:hAnsi="AcadNusx" w:cs="AcadNusx"/>
                <w:sz w:val="20"/>
                <w:szCs w:val="20"/>
                <w:lang w:val="ka-GE"/>
              </w:rPr>
              <w:t xml:space="preserve"> </w:t>
            </w:r>
            <w:r w:rsidRPr="00090E4B">
              <w:rPr>
                <w:sz w:val="20"/>
                <w:szCs w:val="20"/>
                <w:lang w:val="ka-GE"/>
              </w:rPr>
              <w:t>და</w:t>
            </w:r>
            <w:r w:rsidRPr="00090E4B">
              <w:rPr>
                <w:rFonts w:ascii="AcadNusx" w:hAnsi="AcadNusx" w:cs="AcadNusx"/>
                <w:sz w:val="20"/>
                <w:szCs w:val="20"/>
                <w:lang w:val="ka-GE"/>
              </w:rPr>
              <w:t xml:space="preserve"> </w:t>
            </w:r>
            <w:r w:rsidRPr="00090E4B">
              <w:rPr>
                <w:sz w:val="20"/>
                <w:szCs w:val="20"/>
                <w:lang w:val="ka-GE"/>
              </w:rPr>
              <w:t>დამატებითი</w:t>
            </w:r>
            <w:r w:rsidRPr="00090E4B">
              <w:rPr>
                <w:rFonts w:ascii="AcadNusx" w:hAnsi="AcadNusx" w:cs="AcadNusx"/>
                <w:sz w:val="20"/>
                <w:szCs w:val="20"/>
                <w:lang w:val="ka-GE"/>
              </w:rPr>
              <w:t xml:space="preserve"> </w:t>
            </w:r>
            <w:r w:rsidRPr="00090E4B">
              <w:rPr>
                <w:sz w:val="20"/>
                <w:szCs w:val="20"/>
                <w:lang w:val="ka-GE"/>
              </w:rPr>
              <w:t>ლიტერატურა</w:t>
            </w:r>
            <w:r w:rsidRPr="00090E4B">
              <w:rPr>
                <w:rFonts w:ascii="AcadNusx" w:hAnsi="AcadNusx" w:cs="AcadNusx"/>
                <w:sz w:val="20"/>
                <w:szCs w:val="20"/>
                <w:lang w:val="ka-GE"/>
              </w:rPr>
              <w:t>.</w:t>
            </w:r>
          </w:p>
          <w:p w:rsidR="007577CB" w:rsidRPr="00090E4B" w:rsidRDefault="007577CB" w:rsidP="00F55F4F">
            <w:pPr>
              <w:pStyle w:val="ListParagraph"/>
              <w:ind w:left="75"/>
              <w:jc w:val="both"/>
              <w:rPr>
                <w:color w:val="000000"/>
                <w:sz w:val="20"/>
                <w:szCs w:val="20"/>
                <w:lang w:val="ka-GE"/>
              </w:rPr>
            </w:pPr>
            <w:r>
              <w:rPr>
                <w:b/>
                <w:color w:val="000000"/>
                <w:sz w:val="20"/>
                <w:szCs w:val="20"/>
                <w:lang w:val="ka-GE"/>
              </w:rPr>
              <w:t xml:space="preserve">6 </w:t>
            </w:r>
            <w:r w:rsidRPr="00090E4B">
              <w:rPr>
                <w:b/>
                <w:color w:val="000000"/>
                <w:sz w:val="20"/>
                <w:szCs w:val="20"/>
                <w:lang w:val="ka-GE"/>
              </w:rPr>
              <w:t>ქულა:</w:t>
            </w:r>
            <w:r w:rsidRPr="00090E4B">
              <w:rPr>
                <w:color w:val="000000"/>
                <w:sz w:val="20"/>
                <w:szCs w:val="20"/>
                <w:lang w:val="ka-GE"/>
              </w:rPr>
              <w:t xml:space="preserve"> </w:t>
            </w:r>
            <w:r w:rsidRPr="00090E4B">
              <w:rPr>
                <w:sz w:val="20"/>
                <w:szCs w:val="20"/>
                <w:lang w:val="ka-GE"/>
              </w:rPr>
              <w:t>ნაშრომი ნაკლებად დასაბუთებულია; ნაკლებად ახდენს  ძირითადი საკითხის ანალიზს  და შეფასებას;  ნაკლებადაა დაცული აკადემიური წერის ნორმები; ნაკლებადაა ჩამოყალიბებული</w:t>
            </w:r>
            <w:r w:rsidRPr="00090E4B">
              <w:rPr>
                <w:sz w:val="20"/>
                <w:szCs w:val="20"/>
              </w:rPr>
              <w:t xml:space="preserve"> </w:t>
            </w:r>
            <w:r w:rsidRPr="00090E4B">
              <w:rPr>
                <w:sz w:val="20"/>
                <w:szCs w:val="20"/>
                <w:lang w:val="ka-GE"/>
              </w:rPr>
              <w:t>რეკომენდაციები; სუსტად აქვს</w:t>
            </w:r>
            <w:r w:rsidRPr="00090E4B">
              <w:rPr>
                <w:rFonts w:ascii="AcadNusx" w:hAnsi="AcadNusx" w:cs="AcadNusx"/>
                <w:sz w:val="20"/>
                <w:szCs w:val="20"/>
                <w:lang w:val="ka-GE"/>
              </w:rPr>
              <w:t xml:space="preserve"> </w:t>
            </w:r>
            <w:r w:rsidRPr="00090E4B">
              <w:rPr>
                <w:sz w:val="20"/>
                <w:szCs w:val="20"/>
                <w:lang w:val="ka-GE"/>
              </w:rPr>
              <w:t>ათვისებული</w:t>
            </w:r>
            <w:r w:rsidRPr="00090E4B">
              <w:rPr>
                <w:rFonts w:ascii="AcadNusx" w:hAnsi="AcadNusx" w:cs="AcadNusx"/>
                <w:sz w:val="20"/>
                <w:szCs w:val="20"/>
                <w:lang w:val="ka-GE"/>
              </w:rPr>
              <w:t xml:space="preserve"> </w:t>
            </w:r>
            <w:r w:rsidRPr="00090E4B">
              <w:rPr>
                <w:sz w:val="20"/>
                <w:szCs w:val="20"/>
                <w:lang w:val="ka-GE"/>
              </w:rPr>
              <w:t>ძირითადი</w:t>
            </w:r>
            <w:r w:rsidRPr="00090E4B">
              <w:rPr>
                <w:rFonts w:ascii="AcadNusx" w:hAnsi="AcadNusx" w:cs="AcadNusx"/>
                <w:sz w:val="20"/>
                <w:szCs w:val="20"/>
                <w:lang w:val="ka-GE"/>
              </w:rPr>
              <w:t xml:space="preserve"> </w:t>
            </w:r>
            <w:r w:rsidRPr="00090E4B">
              <w:rPr>
                <w:sz w:val="20"/>
                <w:szCs w:val="20"/>
                <w:lang w:val="ka-GE"/>
              </w:rPr>
              <w:t>და</w:t>
            </w:r>
            <w:r w:rsidRPr="00090E4B">
              <w:rPr>
                <w:rFonts w:ascii="AcadNusx" w:hAnsi="AcadNusx" w:cs="AcadNusx"/>
                <w:sz w:val="20"/>
                <w:szCs w:val="20"/>
                <w:lang w:val="ka-GE"/>
              </w:rPr>
              <w:t xml:space="preserve"> </w:t>
            </w:r>
            <w:r w:rsidRPr="00090E4B">
              <w:rPr>
                <w:sz w:val="20"/>
                <w:szCs w:val="20"/>
                <w:lang w:val="ka-GE"/>
              </w:rPr>
              <w:t>დამატებითი</w:t>
            </w:r>
            <w:r w:rsidRPr="00090E4B">
              <w:rPr>
                <w:rFonts w:ascii="AcadNusx" w:hAnsi="AcadNusx" w:cs="AcadNusx"/>
                <w:sz w:val="20"/>
                <w:szCs w:val="20"/>
                <w:lang w:val="ka-GE"/>
              </w:rPr>
              <w:t xml:space="preserve"> </w:t>
            </w:r>
            <w:r w:rsidRPr="00090E4B">
              <w:rPr>
                <w:sz w:val="20"/>
                <w:szCs w:val="20"/>
                <w:lang w:val="ka-GE"/>
              </w:rPr>
              <w:t>ლიტერატურა</w:t>
            </w:r>
            <w:r w:rsidRPr="00090E4B">
              <w:rPr>
                <w:rFonts w:ascii="AcadNusx" w:hAnsi="AcadNusx" w:cs="AcadNusx"/>
                <w:sz w:val="20"/>
                <w:szCs w:val="20"/>
                <w:lang w:val="ka-GE"/>
              </w:rPr>
              <w:t>.</w:t>
            </w:r>
          </w:p>
          <w:p w:rsidR="007577CB" w:rsidRPr="00090E4B" w:rsidRDefault="007577CB" w:rsidP="00F55F4F">
            <w:pPr>
              <w:pStyle w:val="ListParagraph"/>
              <w:ind w:left="75"/>
              <w:jc w:val="both"/>
              <w:rPr>
                <w:color w:val="000000"/>
                <w:sz w:val="20"/>
                <w:szCs w:val="20"/>
                <w:lang w:val="ka-GE"/>
              </w:rPr>
            </w:pPr>
            <w:r>
              <w:rPr>
                <w:b/>
                <w:color w:val="000000"/>
                <w:sz w:val="20"/>
                <w:szCs w:val="20"/>
                <w:lang w:val="ka-GE"/>
              </w:rPr>
              <w:t>5-3</w:t>
            </w:r>
            <w:r w:rsidRPr="00090E4B">
              <w:rPr>
                <w:b/>
                <w:color w:val="000000"/>
                <w:sz w:val="20"/>
                <w:szCs w:val="20"/>
                <w:lang w:val="ka-GE"/>
              </w:rPr>
              <w:t xml:space="preserve"> ქულა:</w:t>
            </w:r>
            <w:r w:rsidRPr="00090E4B">
              <w:rPr>
                <w:color w:val="000000"/>
                <w:sz w:val="20"/>
                <w:szCs w:val="20"/>
                <w:lang w:val="ka-GE"/>
              </w:rPr>
              <w:t xml:space="preserve"> </w:t>
            </w:r>
            <w:r w:rsidRPr="00090E4B">
              <w:rPr>
                <w:sz w:val="20"/>
                <w:szCs w:val="20"/>
                <w:lang w:val="ka-GE"/>
              </w:rPr>
              <w:t>ნაშრომი არ არის დასაბუთებულია; არ ჩანს  ძირითადი საკითხის ანალიზი  და შეფასება;  ნაკლებადაა დაცული აკადემიური წერის ნორმები; სუსტად აქვს</w:t>
            </w:r>
            <w:r w:rsidRPr="00090E4B">
              <w:rPr>
                <w:rFonts w:ascii="AcadNusx" w:hAnsi="AcadNusx" w:cs="AcadNusx"/>
                <w:sz w:val="20"/>
                <w:szCs w:val="20"/>
                <w:lang w:val="ka-GE"/>
              </w:rPr>
              <w:t xml:space="preserve"> </w:t>
            </w:r>
            <w:r w:rsidRPr="00090E4B">
              <w:rPr>
                <w:sz w:val="20"/>
                <w:szCs w:val="20"/>
                <w:lang w:val="ka-GE"/>
              </w:rPr>
              <w:t>ათვისებული</w:t>
            </w:r>
            <w:r w:rsidRPr="00090E4B">
              <w:rPr>
                <w:rFonts w:ascii="AcadNusx" w:hAnsi="AcadNusx" w:cs="AcadNusx"/>
                <w:sz w:val="20"/>
                <w:szCs w:val="20"/>
                <w:lang w:val="ka-GE"/>
              </w:rPr>
              <w:t xml:space="preserve"> </w:t>
            </w:r>
            <w:r w:rsidRPr="00090E4B">
              <w:rPr>
                <w:sz w:val="20"/>
                <w:szCs w:val="20"/>
                <w:lang w:val="ka-GE"/>
              </w:rPr>
              <w:t>ძირითადი</w:t>
            </w:r>
            <w:r w:rsidRPr="00090E4B">
              <w:rPr>
                <w:rFonts w:ascii="AcadNusx" w:hAnsi="AcadNusx" w:cs="AcadNusx"/>
                <w:sz w:val="20"/>
                <w:szCs w:val="20"/>
                <w:lang w:val="ka-GE"/>
              </w:rPr>
              <w:t xml:space="preserve"> </w:t>
            </w:r>
            <w:r w:rsidRPr="00090E4B">
              <w:rPr>
                <w:sz w:val="20"/>
                <w:szCs w:val="20"/>
                <w:lang w:val="ka-GE"/>
              </w:rPr>
              <w:t>და</w:t>
            </w:r>
            <w:r w:rsidRPr="00090E4B">
              <w:rPr>
                <w:rFonts w:ascii="AcadNusx" w:hAnsi="AcadNusx" w:cs="AcadNusx"/>
                <w:sz w:val="20"/>
                <w:szCs w:val="20"/>
                <w:lang w:val="ka-GE"/>
              </w:rPr>
              <w:t xml:space="preserve"> </w:t>
            </w:r>
            <w:r w:rsidRPr="00090E4B">
              <w:rPr>
                <w:sz w:val="20"/>
                <w:szCs w:val="20"/>
                <w:lang w:val="ka-GE"/>
              </w:rPr>
              <w:t>დამატებითი</w:t>
            </w:r>
            <w:r w:rsidRPr="00090E4B">
              <w:rPr>
                <w:rFonts w:ascii="AcadNusx" w:hAnsi="AcadNusx" w:cs="AcadNusx"/>
                <w:sz w:val="20"/>
                <w:szCs w:val="20"/>
                <w:lang w:val="ka-GE"/>
              </w:rPr>
              <w:t xml:space="preserve"> </w:t>
            </w:r>
            <w:r w:rsidRPr="00090E4B">
              <w:rPr>
                <w:sz w:val="20"/>
                <w:szCs w:val="20"/>
                <w:lang w:val="ka-GE"/>
              </w:rPr>
              <w:t>ლიტერატურა</w:t>
            </w:r>
            <w:r w:rsidRPr="00090E4B">
              <w:rPr>
                <w:rFonts w:ascii="AcadNusx" w:hAnsi="AcadNusx" w:cs="AcadNusx"/>
                <w:sz w:val="20"/>
                <w:szCs w:val="20"/>
                <w:lang w:val="ka-GE"/>
              </w:rPr>
              <w:t>.</w:t>
            </w:r>
          </w:p>
          <w:p w:rsidR="007577CB" w:rsidRPr="00090E4B" w:rsidRDefault="007577CB" w:rsidP="00F55F4F">
            <w:pPr>
              <w:pStyle w:val="ListParagraph"/>
              <w:ind w:left="75"/>
              <w:jc w:val="both"/>
              <w:rPr>
                <w:color w:val="000000"/>
                <w:sz w:val="20"/>
                <w:szCs w:val="20"/>
                <w:lang w:val="ka-GE"/>
              </w:rPr>
            </w:pPr>
            <w:r>
              <w:rPr>
                <w:b/>
                <w:color w:val="000000"/>
                <w:sz w:val="20"/>
                <w:szCs w:val="20"/>
                <w:lang w:val="ka-GE"/>
              </w:rPr>
              <w:t>2-1</w:t>
            </w:r>
            <w:r w:rsidRPr="00090E4B">
              <w:rPr>
                <w:b/>
                <w:color w:val="000000"/>
                <w:sz w:val="20"/>
                <w:szCs w:val="20"/>
                <w:lang w:val="ka-GE"/>
              </w:rPr>
              <w:t xml:space="preserve"> ქულა:</w:t>
            </w:r>
            <w:r w:rsidRPr="00090E4B">
              <w:rPr>
                <w:color w:val="000000"/>
                <w:sz w:val="20"/>
                <w:szCs w:val="20"/>
                <w:lang w:val="ka-GE"/>
              </w:rPr>
              <w:t xml:space="preserve"> </w:t>
            </w:r>
            <w:r w:rsidRPr="00090E4B">
              <w:rPr>
                <w:sz w:val="20"/>
                <w:szCs w:val="20"/>
                <w:lang w:val="ka-GE"/>
              </w:rPr>
              <w:t>ნაშრომი არ არის დასაბუთებულია; არ ჩანს  ძირითადი საკითხის ანალიზი  და შეფასება;  არ არის  გამოყენებული აკადემიური სტილი; არასაკმარისად  აქვს</w:t>
            </w:r>
            <w:r w:rsidRPr="00090E4B">
              <w:rPr>
                <w:rFonts w:ascii="AcadNusx" w:hAnsi="AcadNusx" w:cs="AcadNusx"/>
                <w:sz w:val="20"/>
                <w:szCs w:val="20"/>
                <w:lang w:val="ka-GE"/>
              </w:rPr>
              <w:t xml:space="preserve"> </w:t>
            </w:r>
            <w:r w:rsidRPr="00090E4B">
              <w:rPr>
                <w:sz w:val="20"/>
                <w:szCs w:val="20"/>
                <w:lang w:val="ka-GE"/>
              </w:rPr>
              <w:t>ათვისებული</w:t>
            </w:r>
            <w:r w:rsidRPr="00090E4B">
              <w:rPr>
                <w:rFonts w:ascii="AcadNusx" w:hAnsi="AcadNusx" w:cs="AcadNusx"/>
                <w:sz w:val="20"/>
                <w:szCs w:val="20"/>
                <w:lang w:val="ka-GE"/>
              </w:rPr>
              <w:t xml:space="preserve"> </w:t>
            </w:r>
            <w:r w:rsidRPr="00090E4B">
              <w:rPr>
                <w:sz w:val="20"/>
                <w:szCs w:val="20"/>
                <w:lang w:val="ka-GE"/>
              </w:rPr>
              <w:t>ძირითადი ლიტერატურა; გადმოცემულია</w:t>
            </w:r>
            <w:r w:rsidRPr="00090E4B">
              <w:rPr>
                <w:rFonts w:ascii="AcadNusx" w:hAnsi="AcadNusx" w:cs="AcadNusx"/>
                <w:sz w:val="20"/>
                <w:szCs w:val="20"/>
                <w:lang w:val="ka-GE"/>
              </w:rPr>
              <w:t xml:space="preserve"> </w:t>
            </w:r>
            <w:r w:rsidRPr="00090E4B">
              <w:rPr>
                <w:sz w:val="20"/>
                <w:szCs w:val="20"/>
                <w:lang w:val="ka-GE"/>
              </w:rPr>
              <w:t>საკითხის</w:t>
            </w:r>
            <w:r w:rsidRPr="00090E4B">
              <w:rPr>
                <w:rFonts w:ascii="AcadNusx" w:hAnsi="AcadNusx" w:cs="AcadNusx"/>
                <w:sz w:val="20"/>
                <w:szCs w:val="20"/>
                <w:lang w:val="ka-GE"/>
              </w:rPr>
              <w:t xml:space="preserve"> </w:t>
            </w:r>
            <w:r w:rsidRPr="00090E4B">
              <w:rPr>
                <w:sz w:val="20"/>
                <w:szCs w:val="20"/>
                <w:lang w:val="ka-GE"/>
              </w:rPr>
              <w:t>შესაბამისი</w:t>
            </w:r>
            <w:r w:rsidRPr="00090E4B">
              <w:rPr>
                <w:rFonts w:ascii="AcadNusx" w:hAnsi="AcadNusx" w:cs="AcadNusx"/>
                <w:sz w:val="20"/>
                <w:szCs w:val="20"/>
                <w:lang w:val="ka-GE"/>
              </w:rPr>
              <w:t xml:space="preserve"> </w:t>
            </w:r>
            <w:r w:rsidRPr="00090E4B">
              <w:rPr>
                <w:sz w:val="20"/>
                <w:szCs w:val="20"/>
                <w:lang w:val="ka-GE"/>
              </w:rPr>
              <w:t>მასალის</w:t>
            </w:r>
            <w:r w:rsidRPr="00090E4B">
              <w:rPr>
                <w:rFonts w:ascii="AcadNusx" w:hAnsi="AcadNusx" w:cs="AcadNusx"/>
                <w:sz w:val="20"/>
                <w:szCs w:val="20"/>
                <w:lang w:val="ka-GE"/>
              </w:rPr>
              <w:t xml:space="preserve"> </w:t>
            </w:r>
            <w:r w:rsidRPr="00090E4B">
              <w:rPr>
                <w:sz w:val="20"/>
                <w:szCs w:val="20"/>
                <w:lang w:val="ka-GE"/>
              </w:rPr>
              <w:t>მხოლოდ</w:t>
            </w:r>
            <w:r w:rsidRPr="00090E4B">
              <w:rPr>
                <w:rFonts w:ascii="AcadNusx" w:hAnsi="AcadNusx" w:cs="AcadNusx"/>
                <w:sz w:val="20"/>
                <w:szCs w:val="20"/>
                <w:lang w:val="ka-GE"/>
              </w:rPr>
              <w:t xml:space="preserve"> </w:t>
            </w:r>
            <w:r w:rsidRPr="00090E4B">
              <w:rPr>
                <w:sz w:val="20"/>
                <w:szCs w:val="20"/>
                <w:lang w:val="ka-GE"/>
              </w:rPr>
              <w:t>ცალკეული</w:t>
            </w:r>
            <w:r w:rsidRPr="00090E4B">
              <w:rPr>
                <w:color w:val="000000"/>
                <w:sz w:val="20"/>
                <w:szCs w:val="20"/>
                <w:lang w:val="ka-GE"/>
              </w:rPr>
              <w:t xml:space="preserve"> </w:t>
            </w:r>
            <w:r w:rsidRPr="00090E4B">
              <w:rPr>
                <w:sz w:val="20"/>
                <w:szCs w:val="20"/>
                <w:lang w:val="ka-GE"/>
              </w:rPr>
              <w:t>ფრაგმენტები</w:t>
            </w:r>
            <w:r w:rsidRPr="00090E4B">
              <w:rPr>
                <w:rFonts w:ascii="AcadNusx" w:hAnsi="AcadNusx" w:cs="AcadNusx"/>
                <w:sz w:val="20"/>
                <w:szCs w:val="20"/>
                <w:lang w:val="ka-GE"/>
              </w:rPr>
              <w:t xml:space="preserve">. </w:t>
            </w:r>
          </w:p>
          <w:p w:rsidR="007577CB" w:rsidRDefault="007577CB" w:rsidP="00F55F4F">
            <w:pPr>
              <w:ind w:left="75"/>
              <w:jc w:val="both"/>
              <w:rPr>
                <w:rFonts w:ascii="Sylfaen" w:hAnsi="Sylfaen"/>
                <w:color w:val="000000"/>
                <w:sz w:val="20"/>
                <w:szCs w:val="20"/>
                <w:lang w:val="ka-GE"/>
              </w:rPr>
            </w:pPr>
            <w:r w:rsidRPr="00090E4B">
              <w:rPr>
                <w:b/>
                <w:color w:val="000000"/>
                <w:sz w:val="20"/>
                <w:szCs w:val="20"/>
                <w:lang w:val="ka-GE"/>
              </w:rPr>
              <w:t xml:space="preserve">0 </w:t>
            </w:r>
            <w:r w:rsidRPr="00090E4B">
              <w:rPr>
                <w:rFonts w:ascii="Sylfaen" w:hAnsi="Sylfaen" w:cs="Sylfaen"/>
                <w:b/>
                <w:color w:val="000000"/>
                <w:sz w:val="20"/>
                <w:szCs w:val="20"/>
                <w:lang w:val="ka-GE"/>
              </w:rPr>
              <w:t>ქულა</w:t>
            </w:r>
            <w:r w:rsidRPr="00090E4B">
              <w:rPr>
                <w:b/>
                <w:color w:val="000000"/>
                <w:sz w:val="20"/>
                <w:szCs w:val="20"/>
                <w:lang w:val="ka-GE"/>
              </w:rPr>
              <w:t>:</w:t>
            </w:r>
            <w:r w:rsidRPr="00090E4B">
              <w:rPr>
                <w:color w:val="000000"/>
                <w:sz w:val="20"/>
                <w:szCs w:val="20"/>
                <w:lang w:val="ka-GE"/>
              </w:rPr>
              <w:t xml:space="preserve">  </w:t>
            </w:r>
            <w:r w:rsidRPr="00090E4B">
              <w:rPr>
                <w:rFonts w:ascii="Sylfaen" w:hAnsi="Sylfaen" w:cs="Sylfaen"/>
                <w:color w:val="000000"/>
                <w:sz w:val="20"/>
                <w:szCs w:val="20"/>
                <w:lang w:val="ka-GE"/>
              </w:rPr>
              <w:t>დავალება</w:t>
            </w:r>
            <w:r w:rsidRPr="00090E4B">
              <w:rPr>
                <w:color w:val="000000"/>
                <w:sz w:val="20"/>
                <w:szCs w:val="20"/>
                <w:lang w:val="ka-GE"/>
              </w:rPr>
              <w:t xml:space="preserve"> </w:t>
            </w:r>
            <w:r w:rsidRPr="00090E4B">
              <w:rPr>
                <w:rFonts w:ascii="Sylfaen" w:hAnsi="Sylfaen" w:cs="Sylfaen"/>
                <w:color w:val="000000"/>
                <w:sz w:val="20"/>
                <w:szCs w:val="20"/>
                <w:lang w:val="ka-GE"/>
              </w:rPr>
              <w:t>არ</w:t>
            </w:r>
            <w:r w:rsidRPr="00090E4B">
              <w:rPr>
                <w:color w:val="000000"/>
                <w:sz w:val="20"/>
                <w:szCs w:val="20"/>
                <w:lang w:val="ka-GE"/>
              </w:rPr>
              <w:t xml:space="preserve"> </w:t>
            </w:r>
            <w:r w:rsidRPr="00090E4B">
              <w:rPr>
                <w:rFonts w:ascii="Sylfaen" w:hAnsi="Sylfaen" w:cs="Sylfaen"/>
                <w:color w:val="000000"/>
                <w:sz w:val="20"/>
                <w:szCs w:val="20"/>
                <w:lang w:val="ka-GE"/>
              </w:rPr>
              <w:t>არის</w:t>
            </w:r>
            <w:r w:rsidRPr="00090E4B">
              <w:rPr>
                <w:color w:val="000000"/>
                <w:sz w:val="20"/>
                <w:szCs w:val="20"/>
                <w:lang w:val="ka-GE"/>
              </w:rPr>
              <w:t xml:space="preserve"> </w:t>
            </w:r>
            <w:r w:rsidRPr="00090E4B">
              <w:rPr>
                <w:rFonts w:ascii="Sylfaen" w:hAnsi="Sylfaen" w:cs="Sylfaen"/>
                <w:color w:val="000000"/>
                <w:sz w:val="20"/>
                <w:szCs w:val="20"/>
                <w:lang w:val="ka-GE"/>
              </w:rPr>
              <w:t>შესრულებული</w:t>
            </w:r>
            <w:r w:rsidRPr="00090E4B">
              <w:rPr>
                <w:color w:val="000000"/>
                <w:sz w:val="20"/>
                <w:szCs w:val="20"/>
                <w:lang w:val="ka-GE"/>
              </w:rPr>
              <w:t xml:space="preserve"> </w:t>
            </w:r>
            <w:r w:rsidRPr="00090E4B">
              <w:rPr>
                <w:rFonts w:ascii="Sylfaen" w:hAnsi="Sylfaen" w:cs="Sylfaen"/>
                <w:color w:val="000000"/>
                <w:sz w:val="20"/>
                <w:szCs w:val="20"/>
                <w:lang w:val="ka-GE"/>
              </w:rPr>
              <w:t>ან</w:t>
            </w:r>
            <w:r w:rsidRPr="00090E4B">
              <w:rPr>
                <w:color w:val="000000"/>
                <w:sz w:val="20"/>
                <w:szCs w:val="20"/>
                <w:lang w:val="ka-GE"/>
              </w:rPr>
              <w:t xml:space="preserve"> </w:t>
            </w:r>
            <w:r w:rsidRPr="00090E4B">
              <w:rPr>
                <w:rFonts w:ascii="Sylfaen" w:hAnsi="Sylfaen" w:cs="Sylfaen"/>
                <w:color w:val="000000"/>
                <w:sz w:val="20"/>
                <w:szCs w:val="20"/>
                <w:lang w:val="ka-GE"/>
              </w:rPr>
              <w:t>პლაგიატია</w:t>
            </w:r>
            <w:r w:rsidRPr="00090E4B">
              <w:rPr>
                <w:color w:val="000000"/>
                <w:sz w:val="20"/>
                <w:szCs w:val="20"/>
                <w:lang w:val="ka-GE"/>
              </w:rPr>
              <w:t>.</w:t>
            </w:r>
          </w:p>
          <w:p w:rsidR="007577CB" w:rsidRPr="000A6EA0" w:rsidRDefault="007577CB" w:rsidP="00F55F4F">
            <w:pPr>
              <w:jc w:val="both"/>
              <w:rPr>
                <w:rFonts w:ascii="Sylfaen" w:hAnsi="Sylfaen"/>
                <w:sz w:val="20"/>
                <w:szCs w:val="20"/>
                <w:lang w:val="ka-GE"/>
              </w:rPr>
            </w:pPr>
          </w:p>
          <w:p w:rsidR="007577CB" w:rsidRDefault="007577CB" w:rsidP="00F55F4F">
            <w:pPr>
              <w:jc w:val="both"/>
              <w:rPr>
                <w:rFonts w:ascii="Sylfaen" w:hAnsi="Sylfaen"/>
                <w:b/>
                <w:noProof/>
                <w:sz w:val="18"/>
                <w:szCs w:val="18"/>
                <w:highlight w:val="yellow"/>
                <w:lang w:val="ka-GE"/>
              </w:rPr>
            </w:pPr>
            <w:r>
              <w:rPr>
                <w:rFonts w:ascii="Sylfaen" w:hAnsi="Sylfaen"/>
                <w:sz w:val="20"/>
                <w:szCs w:val="20"/>
                <w:lang w:val="ka-GE"/>
              </w:rPr>
              <w:t xml:space="preserve">დასკვნითი გამოცდის </w:t>
            </w:r>
            <w:r w:rsidRPr="000A6EA0">
              <w:rPr>
                <w:rFonts w:ascii="Sylfaen" w:hAnsi="Sylfaen"/>
                <w:sz w:val="20"/>
                <w:szCs w:val="20"/>
                <w:lang w:val="ka-GE"/>
              </w:rPr>
              <w:t>ესსეს შეფასების კრიტერიუმებია:</w:t>
            </w:r>
          </w:p>
          <w:p w:rsidR="007577CB" w:rsidRPr="00090E4B" w:rsidRDefault="007577CB" w:rsidP="00F55F4F">
            <w:pPr>
              <w:pStyle w:val="ListParagraph"/>
              <w:ind w:left="75"/>
              <w:contextualSpacing/>
              <w:jc w:val="both"/>
              <w:rPr>
                <w:sz w:val="20"/>
                <w:szCs w:val="20"/>
                <w:lang w:val="ka-GE"/>
              </w:rPr>
            </w:pPr>
            <w:r>
              <w:rPr>
                <w:b/>
                <w:color w:val="000000"/>
                <w:sz w:val="20"/>
                <w:szCs w:val="20"/>
                <w:lang w:val="ka-GE"/>
              </w:rPr>
              <w:t>10</w:t>
            </w:r>
            <w:r w:rsidRPr="00090E4B">
              <w:rPr>
                <w:b/>
                <w:color w:val="000000"/>
                <w:sz w:val="20"/>
                <w:szCs w:val="20"/>
                <w:lang w:val="ka-GE"/>
              </w:rPr>
              <w:t xml:space="preserve"> ქულა:</w:t>
            </w:r>
            <w:r w:rsidRPr="00090E4B">
              <w:rPr>
                <w:color w:val="000000"/>
                <w:sz w:val="20"/>
                <w:szCs w:val="20"/>
                <w:lang w:val="ka-GE"/>
              </w:rPr>
              <w:t xml:space="preserve">  </w:t>
            </w:r>
            <w:r w:rsidRPr="00090E4B">
              <w:rPr>
                <w:sz w:val="20"/>
                <w:szCs w:val="20"/>
                <w:lang w:val="ka-GE"/>
              </w:rPr>
              <w:t>ნაშრომი დასაბუთებულია; მკაფიოდ ახდენს  ყველა ძირითადი საკითხის ანალიზსა  და შეფასებას;  დაცული აქვს აკადემიური წერის ნორმები;  საფუძვლიანად</w:t>
            </w:r>
            <w:r w:rsidRPr="00090E4B">
              <w:rPr>
                <w:rFonts w:ascii="AcadNusx" w:hAnsi="AcadNusx" w:cs="AcadNusx"/>
                <w:sz w:val="20"/>
                <w:szCs w:val="20"/>
                <w:lang w:val="ka-GE"/>
              </w:rPr>
              <w:t xml:space="preserve"> </w:t>
            </w:r>
            <w:r w:rsidRPr="00090E4B">
              <w:rPr>
                <w:sz w:val="20"/>
                <w:szCs w:val="20"/>
                <w:lang w:val="ka-GE"/>
              </w:rPr>
              <w:t>აქვს</w:t>
            </w:r>
            <w:r w:rsidRPr="00090E4B">
              <w:rPr>
                <w:rFonts w:ascii="AcadNusx" w:hAnsi="AcadNusx" w:cs="AcadNusx"/>
                <w:sz w:val="20"/>
                <w:szCs w:val="20"/>
                <w:lang w:val="ka-GE"/>
              </w:rPr>
              <w:t xml:space="preserve"> </w:t>
            </w:r>
            <w:r w:rsidRPr="00090E4B">
              <w:rPr>
                <w:sz w:val="20"/>
                <w:szCs w:val="20"/>
                <w:lang w:val="ka-GE"/>
              </w:rPr>
              <w:t>ათვისებული</w:t>
            </w:r>
            <w:r w:rsidRPr="00090E4B">
              <w:rPr>
                <w:rFonts w:ascii="AcadNusx" w:hAnsi="AcadNusx" w:cs="AcadNusx"/>
                <w:sz w:val="20"/>
                <w:szCs w:val="20"/>
                <w:lang w:val="ka-GE"/>
              </w:rPr>
              <w:t xml:space="preserve"> </w:t>
            </w:r>
            <w:r w:rsidRPr="00090E4B">
              <w:rPr>
                <w:sz w:val="20"/>
                <w:szCs w:val="20"/>
                <w:lang w:val="ka-GE"/>
              </w:rPr>
              <w:t>ძირითადი</w:t>
            </w:r>
            <w:r w:rsidRPr="00090E4B">
              <w:rPr>
                <w:rFonts w:ascii="AcadNusx" w:hAnsi="AcadNusx" w:cs="AcadNusx"/>
                <w:sz w:val="20"/>
                <w:szCs w:val="20"/>
                <w:lang w:val="ka-GE"/>
              </w:rPr>
              <w:t xml:space="preserve"> </w:t>
            </w:r>
            <w:r w:rsidRPr="00090E4B">
              <w:rPr>
                <w:sz w:val="20"/>
                <w:szCs w:val="20"/>
                <w:lang w:val="ka-GE"/>
              </w:rPr>
              <w:t>და</w:t>
            </w:r>
            <w:r w:rsidRPr="00090E4B">
              <w:rPr>
                <w:rFonts w:ascii="AcadNusx" w:hAnsi="AcadNusx" w:cs="AcadNusx"/>
                <w:sz w:val="20"/>
                <w:szCs w:val="20"/>
                <w:lang w:val="ka-GE"/>
              </w:rPr>
              <w:t xml:space="preserve"> </w:t>
            </w:r>
            <w:r w:rsidRPr="00090E4B">
              <w:rPr>
                <w:sz w:val="20"/>
                <w:szCs w:val="20"/>
                <w:lang w:val="ka-GE"/>
              </w:rPr>
              <w:t>დამატებითი</w:t>
            </w:r>
            <w:r w:rsidRPr="00090E4B">
              <w:rPr>
                <w:rFonts w:ascii="AcadNusx" w:hAnsi="AcadNusx" w:cs="AcadNusx"/>
                <w:sz w:val="20"/>
                <w:szCs w:val="20"/>
                <w:lang w:val="ka-GE"/>
              </w:rPr>
              <w:t xml:space="preserve"> </w:t>
            </w:r>
            <w:r w:rsidRPr="00090E4B">
              <w:rPr>
                <w:sz w:val="20"/>
                <w:szCs w:val="20"/>
                <w:lang w:val="ka-GE"/>
              </w:rPr>
              <w:t>ლიტერატურა</w:t>
            </w:r>
            <w:r w:rsidRPr="00090E4B">
              <w:rPr>
                <w:rFonts w:ascii="AcadNusx" w:hAnsi="AcadNusx" w:cs="AcadNusx"/>
                <w:sz w:val="20"/>
                <w:szCs w:val="20"/>
                <w:lang w:val="ka-GE"/>
              </w:rPr>
              <w:t>.</w:t>
            </w:r>
            <w:r w:rsidRPr="00090E4B">
              <w:rPr>
                <w:rFonts w:cs="AcadNusx"/>
                <w:sz w:val="20"/>
                <w:szCs w:val="20"/>
                <w:lang w:val="ka-GE"/>
              </w:rPr>
              <w:t xml:space="preserve"> </w:t>
            </w:r>
            <w:r w:rsidRPr="00090E4B">
              <w:rPr>
                <w:sz w:val="20"/>
                <w:szCs w:val="20"/>
                <w:lang w:val="ka-GE"/>
              </w:rPr>
              <w:t>ნათლად არის ჩამოყალიბებული</w:t>
            </w:r>
            <w:r w:rsidRPr="00090E4B">
              <w:rPr>
                <w:sz w:val="20"/>
                <w:szCs w:val="20"/>
              </w:rPr>
              <w:t xml:space="preserve"> </w:t>
            </w:r>
            <w:r w:rsidRPr="00090E4B">
              <w:rPr>
                <w:sz w:val="20"/>
                <w:szCs w:val="20"/>
                <w:lang w:val="ka-GE"/>
              </w:rPr>
              <w:t>რეკომენდაციები</w:t>
            </w:r>
          </w:p>
          <w:p w:rsidR="007577CB" w:rsidRPr="00090E4B" w:rsidRDefault="007577CB" w:rsidP="00F55F4F">
            <w:pPr>
              <w:pStyle w:val="ListParagraph"/>
              <w:ind w:left="75"/>
              <w:jc w:val="both"/>
              <w:rPr>
                <w:color w:val="000000"/>
                <w:sz w:val="20"/>
                <w:szCs w:val="20"/>
                <w:lang w:val="ka-GE"/>
              </w:rPr>
            </w:pPr>
            <w:r>
              <w:rPr>
                <w:b/>
                <w:color w:val="000000"/>
                <w:sz w:val="20"/>
                <w:szCs w:val="20"/>
                <w:lang w:val="ka-GE"/>
              </w:rPr>
              <w:t>9</w:t>
            </w:r>
            <w:r w:rsidRPr="00090E4B">
              <w:rPr>
                <w:b/>
                <w:color w:val="000000"/>
                <w:sz w:val="20"/>
                <w:szCs w:val="20"/>
                <w:lang w:val="ka-GE"/>
              </w:rPr>
              <w:t xml:space="preserve"> ქულა:</w:t>
            </w:r>
            <w:r w:rsidRPr="00090E4B">
              <w:rPr>
                <w:color w:val="000000"/>
                <w:sz w:val="20"/>
                <w:szCs w:val="20"/>
                <w:lang w:val="ka-GE"/>
              </w:rPr>
              <w:t xml:space="preserve"> ნაშრომი</w:t>
            </w:r>
            <w:r w:rsidRPr="00090E4B">
              <w:rPr>
                <w:sz w:val="20"/>
                <w:szCs w:val="20"/>
                <w:lang w:val="ka-GE"/>
              </w:rPr>
              <w:t xml:space="preserve"> დასაბუთებულია,  უმეტესწილად ახდენს   ძირითადი საკითხის ანალიზსა  და შეფასებას;  გამოყენებულია აკადემიური სტილი;  ჩამოყალიბებულია</w:t>
            </w:r>
            <w:r w:rsidRPr="00090E4B">
              <w:rPr>
                <w:sz w:val="20"/>
                <w:szCs w:val="20"/>
              </w:rPr>
              <w:t xml:space="preserve"> </w:t>
            </w:r>
            <w:r w:rsidRPr="00090E4B">
              <w:rPr>
                <w:sz w:val="20"/>
                <w:szCs w:val="20"/>
                <w:lang w:val="ka-GE"/>
              </w:rPr>
              <w:t xml:space="preserve">რეკომენდაციები; </w:t>
            </w:r>
            <w:r w:rsidRPr="00090E4B">
              <w:rPr>
                <w:rFonts w:ascii="AcadNusx" w:hAnsi="AcadNusx" w:cs="AcadNusx"/>
                <w:sz w:val="20"/>
                <w:szCs w:val="20"/>
                <w:lang w:val="ka-GE"/>
              </w:rPr>
              <w:t xml:space="preserve"> </w:t>
            </w:r>
            <w:r w:rsidRPr="00090E4B">
              <w:rPr>
                <w:sz w:val="20"/>
                <w:szCs w:val="20"/>
                <w:lang w:val="ka-GE"/>
              </w:rPr>
              <w:t>კარგად</w:t>
            </w:r>
            <w:r w:rsidRPr="00090E4B">
              <w:rPr>
                <w:rFonts w:ascii="AcadNusx" w:hAnsi="AcadNusx" w:cs="AcadNusx"/>
                <w:sz w:val="20"/>
                <w:szCs w:val="20"/>
                <w:lang w:val="ka-GE"/>
              </w:rPr>
              <w:t xml:space="preserve"> </w:t>
            </w:r>
            <w:r w:rsidRPr="00090E4B">
              <w:rPr>
                <w:sz w:val="20"/>
                <w:szCs w:val="20"/>
                <w:lang w:val="ka-GE"/>
              </w:rPr>
              <w:t>აქვს</w:t>
            </w:r>
            <w:r w:rsidRPr="00090E4B">
              <w:rPr>
                <w:rFonts w:ascii="AcadNusx" w:hAnsi="AcadNusx" w:cs="AcadNusx"/>
                <w:sz w:val="20"/>
                <w:szCs w:val="20"/>
                <w:lang w:val="ka-GE"/>
              </w:rPr>
              <w:t xml:space="preserve"> </w:t>
            </w:r>
            <w:r w:rsidRPr="00090E4B">
              <w:rPr>
                <w:sz w:val="20"/>
                <w:szCs w:val="20"/>
                <w:lang w:val="ka-GE"/>
              </w:rPr>
              <w:t>ათვისებული</w:t>
            </w:r>
            <w:r w:rsidRPr="00090E4B">
              <w:rPr>
                <w:rFonts w:ascii="AcadNusx" w:hAnsi="AcadNusx" w:cs="AcadNusx"/>
                <w:sz w:val="20"/>
                <w:szCs w:val="20"/>
                <w:lang w:val="ka-GE"/>
              </w:rPr>
              <w:t xml:space="preserve"> </w:t>
            </w:r>
            <w:r w:rsidRPr="00090E4B">
              <w:rPr>
                <w:sz w:val="20"/>
                <w:szCs w:val="20"/>
                <w:lang w:val="ka-GE"/>
              </w:rPr>
              <w:t>ძირითადი</w:t>
            </w:r>
            <w:r w:rsidRPr="00090E4B">
              <w:rPr>
                <w:rFonts w:ascii="AcadNusx" w:hAnsi="AcadNusx" w:cs="AcadNusx"/>
                <w:sz w:val="20"/>
                <w:szCs w:val="20"/>
                <w:lang w:val="ka-GE"/>
              </w:rPr>
              <w:t xml:space="preserve"> </w:t>
            </w:r>
            <w:r w:rsidRPr="00090E4B">
              <w:rPr>
                <w:sz w:val="20"/>
                <w:szCs w:val="20"/>
                <w:lang w:val="ka-GE"/>
              </w:rPr>
              <w:t>და</w:t>
            </w:r>
            <w:r w:rsidRPr="00090E4B">
              <w:rPr>
                <w:rFonts w:ascii="AcadNusx" w:hAnsi="AcadNusx" w:cs="AcadNusx"/>
                <w:sz w:val="20"/>
                <w:szCs w:val="20"/>
                <w:lang w:val="ka-GE"/>
              </w:rPr>
              <w:t xml:space="preserve"> </w:t>
            </w:r>
            <w:r w:rsidRPr="00090E4B">
              <w:rPr>
                <w:sz w:val="20"/>
                <w:szCs w:val="20"/>
                <w:lang w:val="ka-GE"/>
              </w:rPr>
              <w:t>დამატებითი</w:t>
            </w:r>
            <w:r w:rsidRPr="00090E4B">
              <w:rPr>
                <w:rFonts w:ascii="AcadNusx" w:hAnsi="AcadNusx" w:cs="AcadNusx"/>
                <w:sz w:val="20"/>
                <w:szCs w:val="20"/>
                <w:lang w:val="ka-GE"/>
              </w:rPr>
              <w:t xml:space="preserve"> </w:t>
            </w:r>
            <w:r w:rsidRPr="00090E4B">
              <w:rPr>
                <w:sz w:val="20"/>
                <w:szCs w:val="20"/>
                <w:lang w:val="ka-GE"/>
              </w:rPr>
              <w:t>ლიტერატურა</w:t>
            </w:r>
            <w:r w:rsidRPr="00090E4B">
              <w:rPr>
                <w:rFonts w:ascii="AcadNusx" w:hAnsi="AcadNusx" w:cs="AcadNusx"/>
                <w:sz w:val="20"/>
                <w:szCs w:val="20"/>
                <w:lang w:val="ka-GE"/>
              </w:rPr>
              <w:t>.</w:t>
            </w:r>
          </w:p>
          <w:p w:rsidR="007577CB" w:rsidRPr="00090E4B" w:rsidRDefault="007577CB" w:rsidP="00F55F4F">
            <w:pPr>
              <w:pStyle w:val="ListParagraph"/>
              <w:ind w:left="75"/>
              <w:jc w:val="both"/>
              <w:rPr>
                <w:color w:val="000000"/>
                <w:sz w:val="20"/>
                <w:szCs w:val="20"/>
                <w:lang w:val="ka-GE"/>
              </w:rPr>
            </w:pPr>
            <w:r>
              <w:rPr>
                <w:b/>
                <w:color w:val="000000"/>
                <w:sz w:val="20"/>
                <w:szCs w:val="20"/>
                <w:lang w:val="ka-GE"/>
              </w:rPr>
              <w:t>8-6</w:t>
            </w:r>
            <w:r w:rsidRPr="00090E4B">
              <w:rPr>
                <w:b/>
                <w:color w:val="000000"/>
                <w:sz w:val="20"/>
                <w:szCs w:val="20"/>
                <w:lang w:val="ka-GE"/>
              </w:rPr>
              <w:t xml:space="preserve">  ქულა:</w:t>
            </w:r>
            <w:r w:rsidRPr="00090E4B">
              <w:rPr>
                <w:color w:val="000000"/>
                <w:sz w:val="20"/>
                <w:szCs w:val="20"/>
                <w:lang w:val="ka-GE"/>
              </w:rPr>
              <w:t xml:space="preserve"> </w:t>
            </w:r>
            <w:r w:rsidRPr="00090E4B">
              <w:rPr>
                <w:sz w:val="20"/>
                <w:szCs w:val="20"/>
                <w:lang w:val="ka-GE"/>
              </w:rPr>
              <w:t>ნაშრომი მეტნაკლებად დასაბუთებულია; ნაკლებად  ახდენს  ძირითადი საკითხის ანალიზსა  და შეფასებას;  მეტნაკლებად დაცულია აკადემიური წერის ნორმები. არასაკმარისად საფუძვლიანად</w:t>
            </w:r>
            <w:r w:rsidRPr="00090E4B">
              <w:rPr>
                <w:rFonts w:ascii="AcadNusx" w:hAnsi="AcadNusx" w:cs="AcadNusx"/>
                <w:sz w:val="20"/>
                <w:szCs w:val="20"/>
                <w:lang w:val="ka-GE"/>
              </w:rPr>
              <w:t xml:space="preserve"> </w:t>
            </w:r>
            <w:r w:rsidRPr="00090E4B">
              <w:rPr>
                <w:sz w:val="20"/>
                <w:szCs w:val="20"/>
                <w:lang w:val="ka-GE"/>
              </w:rPr>
              <w:t>აქვს</w:t>
            </w:r>
            <w:r w:rsidRPr="00090E4B">
              <w:rPr>
                <w:rFonts w:ascii="AcadNusx" w:hAnsi="AcadNusx" w:cs="AcadNusx"/>
                <w:sz w:val="20"/>
                <w:szCs w:val="20"/>
                <w:lang w:val="ka-GE"/>
              </w:rPr>
              <w:t xml:space="preserve"> </w:t>
            </w:r>
            <w:r w:rsidRPr="00090E4B">
              <w:rPr>
                <w:sz w:val="20"/>
                <w:szCs w:val="20"/>
                <w:lang w:val="ka-GE"/>
              </w:rPr>
              <w:t>ათვისებული</w:t>
            </w:r>
            <w:r w:rsidRPr="00090E4B">
              <w:rPr>
                <w:rFonts w:ascii="AcadNusx" w:hAnsi="AcadNusx" w:cs="AcadNusx"/>
                <w:sz w:val="20"/>
                <w:szCs w:val="20"/>
                <w:lang w:val="ka-GE"/>
              </w:rPr>
              <w:t xml:space="preserve"> </w:t>
            </w:r>
            <w:r w:rsidRPr="00090E4B">
              <w:rPr>
                <w:sz w:val="20"/>
                <w:szCs w:val="20"/>
                <w:lang w:val="ka-GE"/>
              </w:rPr>
              <w:t>ძირითადი</w:t>
            </w:r>
            <w:r w:rsidRPr="00090E4B">
              <w:rPr>
                <w:rFonts w:ascii="AcadNusx" w:hAnsi="AcadNusx" w:cs="AcadNusx"/>
                <w:sz w:val="20"/>
                <w:szCs w:val="20"/>
                <w:lang w:val="ka-GE"/>
              </w:rPr>
              <w:t xml:space="preserve"> </w:t>
            </w:r>
            <w:r w:rsidRPr="00090E4B">
              <w:rPr>
                <w:sz w:val="20"/>
                <w:szCs w:val="20"/>
                <w:lang w:val="ka-GE"/>
              </w:rPr>
              <w:t>და</w:t>
            </w:r>
            <w:r w:rsidRPr="00090E4B">
              <w:rPr>
                <w:rFonts w:ascii="AcadNusx" w:hAnsi="AcadNusx" w:cs="AcadNusx"/>
                <w:sz w:val="20"/>
                <w:szCs w:val="20"/>
                <w:lang w:val="ka-GE"/>
              </w:rPr>
              <w:t xml:space="preserve"> </w:t>
            </w:r>
            <w:r w:rsidRPr="00090E4B">
              <w:rPr>
                <w:sz w:val="20"/>
                <w:szCs w:val="20"/>
                <w:lang w:val="ka-GE"/>
              </w:rPr>
              <w:t>დამატებითი</w:t>
            </w:r>
            <w:r w:rsidRPr="00090E4B">
              <w:rPr>
                <w:rFonts w:ascii="AcadNusx" w:hAnsi="AcadNusx" w:cs="AcadNusx"/>
                <w:sz w:val="20"/>
                <w:szCs w:val="20"/>
                <w:lang w:val="ka-GE"/>
              </w:rPr>
              <w:t xml:space="preserve"> </w:t>
            </w:r>
            <w:r w:rsidRPr="00090E4B">
              <w:rPr>
                <w:sz w:val="20"/>
                <w:szCs w:val="20"/>
                <w:lang w:val="ka-GE"/>
              </w:rPr>
              <w:t>ლიტერატურა</w:t>
            </w:r>
            <w:r w:rsidRPr="00090E4B">
              <w:rPr>
                <w:rFonts w:ascii="AcadNusx" w:hAnsi="AcadNusx" w:cs="AcadNusx"/>
                <w:sz w:val="20"/>
                <w:szCs w:val="20"/>
                <w:lang w:val="ka-GE"/>
              </w:rPr>
              <w:t>.</w:t>
            </w:r>
          </w:p>
          <w:p w:rsidR="007577CB" w:rsidRPr="00090E4B" w:rsidRDefault="007577CB" w:rsidP="007577CB">
            <w:pPr>
              <w:pStyle w:val="ListParagraph"/>
              <w:numPr>
                <w:ilvl w:val="1"/>
                <w:numId w:val="34"/>
              </w:numPr>
              <w:ind w:left="75" w:firstLine="0"/>
              <w:jc w:val="both"/>
              <w:rPr>
                <w:color w:val="000000"/>
                <w:sz w:val="20"/>
                <w:szCs w:val="20"/>
                <w:lang w:val="ka-GE"/>
              </w:rPr>
            </w:pPr>
            <w:r w:rsidRPr="00090E4B">
              <w:rPr>
                <w:b/>
                <w:color w:val="000000"/>
                <w:sz w:val="20"/>
                <w:szCs w:val="20"/>
                <w:lang w:val="ka-GE"/>
              </w:rPr>
              <w:t>ქულა:</w:t>
            </w:r>
            <w:r w:rsidRPr="00090E4B">
              <w:rPr>
                <w:color w:val="000000"/>
                <w:sz w:val="20"/>
                <w:szCs w:val="20"/>
                <w:lang w:val="ka-GE"/>
              </w:rPr>
              <w:t xml:space="preserve"> </w:t>
            </w:r>
            <w:r w:rsidRPr="00090E4B">
              <w:rPr>
                <w:sz w:val="20"/>
                <w:szCs w:val="20"/>
                <w:lang w:val="ka-GE"/>
              </w:rPr>
              <w:t>ნაშრომი ნაკლებად დასაბუთებულია; ნაკლებად ახდენს  ძირითადი საკითხის ანალიზს  და შეფასებას;  ნაკლებადაა დაცული აკადემიური წერის ნორმები; ნაკლებადაა ჩამოყალიბებული</w:t>
            </w:r>
            <w:r w:rsidRPr="00090E4B">
              <w:rPr>
                <w:sz w:val="20"/>
                <w:szCs w:val="20"/>
              </w:rPr>
              <w:t xml:space="preserve"> </w:t>
            </w:r>
            <w:r w:rsidRPr="00090E4B">
              <w:rPr>
                <w:sz w:val="20"/>
                <w:szCs w:val="20"/>
                <w:lang w:val="ka-GE"/>
              </w:rPr>
              <w:t>რეკომენდაციები; სუსტად აქვს</w:t>
            </w:r>
            <w:r w:rsidRPr="00090E4B">
              <w:rPr>
                <w:rFonts w:ascii="AcadNusx" w:hAnsi="AcadNusx" w:cs="AcadNusx"/>
                <w:sz w:val="20"/>
                <w:szCs w:val="20"/>
                <w:lang w:val="ka-GE"/>
              </w:rPr>
              <w:t xml:space="preserve"> </w:t>
            </w:r>
            <w:r w:rsidRPr="00090E4B">
              <w:rPr>
                <w:sz w:val="20"/>
                <w:szCs w:val="20"/>
                <w:lang w:val="ka-GE"/>
              </w:rPr>
              <w:t>ათვისებული</w:t>
            </w:r>
            <w:r w:rsidRPr="00090E4B">
              <w:rPr>
                <w:rFonts w:ascii="AcadNusx" w:hAnsi="AcadNusx" w:cs="AcadNusx"/>
                <w:sz w:val="20"/>
                <w:szCs w:val="20"/>
                <w:lang w:val="ka-GE"/>
              </w:rPr>
              <w:t xml:space="preserve"> </w:t>
            </w:r>
            <w:r w:rsidRPr="00090E4B">
              <w:rPr>
                <w:sz w:val="20"/>
                <w:szCs w:val="20"/>
                <w:lang w:val="ka-GE"/>
              </w:rPr>
              <w:t>ძირითადი</w:t>
            </w:r>
            <w:r w:rsidRPr="00090E4B">
              <w:rPr>
                <w:rFonts w:ascii="AcadNusx" w:hAnsi="AcadNusx" w:cs="AcadNusx"/>
                <w:sz w:val="20"/>
                <w:szCs w:val="20"/>
                <w:lang w:val="ka-GE"/>
              </w:rPr>
              <w:t xml:space="preserve"> </w:t>
            </w:r>
            <w:r w:rsidRPr="00090E4B">
              <w:rPr>
                <w:sz w:val="20"/>
                <w:szCs w:val="20"/>
                <w:lang w:val="ka-GE"/>
              </w:rPr>
              <w:t>და</w:t>
            </w:r>
            <w:r w:rsidRPr="00090E4B">
              <w:rPr>
                <w:rFonts w:ascii="AcadNusx" w:hAnsi="AcadNusx" w:cs="AcadNusx"/>
                <w:sz w:val="20"/>
                <w:szCs w:val="20"/>
                <w:lang w:val="ka-GE"/>
              </w:rPr>
              <w:t xml:space="preserve"> </w:t>
            </w:r>
            <w:r w:rsidRPr="00090E4B">
              <w:rPr>
                <w:sz w:val="20"/>
                <w:szCs w:val="20"/>
                <w:lang w:val="ka-GE"/>
              </w:rPr>
              <w:t>დამატებითი</w:t>
            </w:r>
            <w:r w:rsidRPr="00090E4B">
              <w:rPr>
                <w:rFonts w:ascii="AcadNusx" w:hAnsi="AcadNusx" w:cs="AcadNusx"/>
                <w:sz w:val="20"/>
                <w:szCs w:val="20"/>
                <w:lang w:val="ka-GE"/>
              </w:rPr>
              <w:t xml:space="preserve"> </w:t>
            </w:r>
            <w:r w:rsidRPr="00090E4B">
              <w:rPr>
                <w:sz w:val="20"/>
                <w:szCs w:val="20"/>
                <w:lang w:val="ka-GE"/>
              </w:rPr>
              <w:t>ლიტერატურა</w:t>
            </w:r>
            <w:r w:rsidRPr="00090E4B">
              <w:rPr>
                <w:rFonts w:ascii="AcadNusx" w:hAnsi="AcadNusx" w:cs="AcadNusx"/>
                <w:sz w:val="20"/>
                <w:szCs w:val="20"/>
                <w:lang w:val="ka-GE"/>
              </w:rPr>
              <w:t>.</w:t>
            </w:r>
          </w:p>
          <w:p w:rsidR="007577CB" w:rsidRPr="00090E4B" w:rsidRDefault="007577CB" w:rsidP="00F55F4F">
            <w:pPr>
              <w:pStyle w:val="ListParagraph"/>
              <w:ind w:left="75"/>
              <w:jc w:val="both"/>
              <w:rPr>
                <w:color w:val="000000"/>
                <w:sz w:val="20"/>
                <w:szCs w:val="20"/>
                <w:lang w:val="ka-GE"/>
              </w:rPr>
            </w:pPr>
            <w:r>
              <w:rPr>
                <w:b/>
                <w:color w:val="000000"/>
                <w:sz w:val="20"/>
                <w:szCs w:val="20"/>
                <w:lang w:val="ka-GE"/>
              </w:rPr>
              <w:t>3-1</w:t>
            </w:r>
            <w:r w:rsidRPr="00090E4B">
              <w:rPr>
                <w:b/>
                <w:color w:val="000000"/>
                <w:sz w:val="20"/>
                <w:szCs w:val="20"/>
                <w:lang w:val="ka-GE"/>
              </w:rPr>
              <w:t xml:space="preserve"> ქულა:</w:t>
            </w:r>
            <w:r w:rsidRPr="00090E4B">
              <w:rPr>
                <w:color w:val="000000"/>
                <w:sz w:val="20"/>
                <w:szCs w:val="20"/>
                <w:lang w:val="ka-GE"/>
              </w:rPr>
              <w:t xml:space="preserve"> </w:t>
            </w:r>
            <w:r w:rsidRPr="00090E4B">
              <w:rPr>
                <w:sz w:val="20"/>
                <w:szCs w:val="20"/>
                <w:lang w:val="ka-GE"/>
              </w:rPr>
              <w:t>ნაშრომი არ არის დასაბუთებულია; არ ჩანს  ძირითადი საკითხის ანალიზი  და შეფასება;  ნაკლებადაა დაცული აკადემიური წერის ნორმები; სუსტად აქვს</w:t>
            </w:r>
            <w:r w:rsidRPr="00090E4B">
              <w:rPr>
                <w:rFonts w:ascii="AcadNusx" w:hAnsi="AcadNusx" w:cs="AcadNusx"/>
                <w:sz w:val="20"/>
                <w:szCs w:val="20"/>
                <w:lang w:val="ka-GE"/>
              </w:rPr>
              <w:t xml:space="preserve"> </w:t>
            </w:r>
            <w:r w:rsidRPr="00090E4B">
              <w:rPr>
                <w:sz w:val="20"/>
                <w:szCs w:val="20"/>
                <w:lang w:val="ka-GE"/>
              </w:rPr>
              <w:t>ათვისებული</w:t>
            </w:r>
            <w:r w:rsidRPr="00090E4B">
              <w:rPr>
                <w:rFonts w:ascii="AcadNusx" w:hAnsi="AcadNusx" w:cs="AcadNusx"/>
                <w:sz w:val="20"/>
                <w:szCs w:val="20"/>
                <w:lang w:val="ka-GE"/>
              </w:rPr>
              <w:t xml:space="preserve"> </w:t>
            </w:r>
            <w:r w:rsidRPr="00090E4B">
              <w:rPr>
                <w:sz w:val="20"/>
                <w:szCs w:val="20"/>
                <w:lang w:val="ka-GE"/>
              </w:rPr>
              <w:t>ძირითადი</w:t>
            </w:r>
            <w:r w:rsidRPr="00090E4B">
              <w:rPr>
                <w:rFonts w:ascii="AcadNusx" w:hAnsi="AcadNusx" w:cs="AcadNusx"/>
                <w:sz w:val="20"/>
                <w:szCs w:val="20"/>
                <w:lang w:val="ka-GE"/>
              </w:rPr>
              <w:t xml:space="preserve"> </w:t>
            </w:r>
            <w:r w:rsidRPr="00090E4B">
              <w:rPr>
                <w:sz w:val="20"/>
                <w:szCs w:val="20"/>
                <w:lang w:val="ka-GE"/>
              </w:rPr>
              <w:t>და</w:t>
            </w:r>
            <w:r w:rsidRPr="00090E4B">
              <w:rPr>
                <w:rFonts w:ascii="AcadNusx" w:hAnsi="AcadNusx" w:cs="AcadNusx"/>
                <w:sz w:val="20"/>
                <w:szCs w:val="20"/>
                <w:lang w:val="ka-GE"/>
              </w:rPr>
              <w:t xml:space="preserve"> </w:t>
            </w:r>
            <w:r w:rsidRPr="00090E4B">
              <w:rPr>
                <w:sz w:val="20"/>
                <w:szCs w:val="20"/>
                <w:lang w:val="ka-GE"/>
              </w:rPr>
              <w:t>დამატებითი</w:t>
            </w:r>
            <w:r w:rsidRPr="00090E4B">
              <w:rPr>
                <w:rFonts w:ascii="AcadNusx" w:hAnsi="AcadNusx" w:cs="AcadNusx"/>
                <w:sz w:val="20"/>
                <w:szCs w:val="20"/>
                <w:lang w:val="ka-GE"/>
              </w:rPr>
              <w:t xml:space="preserve"> </w:t>
            </w:r>
            <w:r w:rsidRPr="00090E4B">
              <w:rPr>
                <w:sz w:val="20"/>
                <w:szCs w:val="20"/>
                <w:lang w:val="ka-GE"/>
              </w:rPr>
              <w:t>ლიტერატურა</w:t>
            </w:r>
            <w:r w:rsidRPr="00090E4B">
              <w:rPr>
                <w:rFonts w:ascii="AcadNusx" w:hAnsi="AcadNusx" w:cs="AcadNusx"/>
                <w:sz w:val="20"/>
                <w:szCs w:val="20"/>
                <w:lang w:val="ka-GE"/>
              </w:rPr>
              <w:t>.</w:t>
            </w:r>
          </w:p>
          <w:p w:rsidR="007577CB" w:rsidRPr="00090E4B" w:rsidRDefault="007577CB" w:rsidP="00F55F4F">
            <w:pPr>
              <w:pStyle w:val="ListParagraph"/>
              <w:ind w:left="75"/>
              <w:jc w:val="both"/>
              <w:rPr>
                <w:color w:val="000000"/>
                <w:sz w:val="20"/>
                <w:szCs w:val="20"/>
                <w:lang w:val="ka-GE"/>
              </w:rPr>
            </w:pPr>
            <w:r w:rsidRPr="00090E4B">
              <w:rPr>
                <w:b/>
                <w:color w:val="000000"/>
                <w:sz w:val="20"/>
                <w:szCs w:val="20"/>
                <w:lang w:val="ka-GE"/>
              </w:rPr>
              <w:t>0,5 ქულა:</w:t>
            </w:r>
            <w:r w:rsidRPr="00090E4B">
              <w:rPr>
                <w:color w:val="000000"/>
                <w:sz w:val="20"/>
                <w:szCs w:val="20"/>
                <w:lang w:val="ka-GE"/>
              </w:rPr>
              <w:t xml:space="preserve"> </w:t>
            </w:r>
            <w:r w:rsidRPr="00090E4B">
              <w:rPr>
                <w:sz w:val="20"/>
                <w:szCs w:val="20"/>
                <w:lang w:val="ka-GE"/>
              </w:rPr>
              <w:t>ნაშრომი არ არის დასაბუთებულია; არ ჩანს  ძირითადი საკითხის ანალიზი  და შეფასება;  არ არის  გამოყენებული აკადემიური სტილი; არასაკმარისად  აქვს</w:t>
            </w:r>
            <w:r w:rsidRPr="00090E4B">
              <w:rPr>
                <w:rFonts w:ascii="AcadNusx" w:hAnsi="AcadNusx" w:cs="AcadNusx"/>
                <w:sz w:val="20"/>
                <w:szCs w:val="20"/>
                <w:lang w:val="ka-GE"/>
              </w:rPr>
              <w:t xml:space="preserve"> </w:t>
            </w:r>
            <w:r w:rsidRPr="00090E4B">
              <w:rPr>
                <w:sz w:val="20"/>
                <w:szCs w:val="20"/>
                <w:lang w:val="ka-GE"/>
              </w:rPr>
              <w:t>ათვისებული</w:t>
            </w:r>
            <w:r w:rsidRPr="00090E4B">
              <w:rPr>
                <w:rFonts w:ascii="AcadNusx" w:hAnsi="AcadNusx" w:cs="AcadNusx"/>
                <w:sz w:val="20"/>
                <w:szCs w:val="20"/>
                <w:lang w:val="ka-GE"/>
              </w:rPr>
              <w:t xml:space="preserve"> </w:t>
            </w:r>
            <w:r w:rsidRPr="00090E4B">
              <w:rPr>
                <w:sz w:val="20"/>
                <w:szCs w:val="20"/>
                <w:lang w:val="ka-GE"/>
              </w:rPr>
              <w:t>ძირითადი ლიტერატურა; გადმოცემულია</w:t>
            </w:r>
            <w:r w:rsidRPr="00090E4B">
              <w:rPr>
                <w:rFonts w:ascii="AcadNusx" w:hAnsi="AcadNusx" w:cs="AcadNusx"/>
                <w:sz w:val="20"/>
                <w:szCs w:val="20"/>
                <w:lang w:val="ka-GE"/>
              </w:rPr>
              <w:t xml:space="preserve"> </w:t>
            </w:r>
            <w:r w:rsidRPr="00090E4B">
              <w:rPr>
                <w:sz w:val="20"/>
                <w:szCs w:val="20"/>
                <w:lang w:val="ka-GE"/>
              </w:rPr>
              <w:t>საკითხის</w:t>
            </w:r>
            <w:r w:rsidRPr="00090E4B">
              <w:rPr>
                <w:rFonts w:ascii="AcadNusx" w:hAnsi="AcadNusx" w:cs="AcadNusx"/>
                <w:sz w:val="20"/>
                <w:szCs w:val="20"/>
                <w:lang w:val="ka-GE"/>
              </w:rPr>
              <w:t xml:space="preserve"> </w:t>
            </w:r>
            <w:r w:rsidRPr="00090E4B">
              <w:rPr>
                <w:sz w:val="20"/>
                <w:szCs w:val="20"/>
                <w:lang w:val="ka-GE"/>
              </w:rPr>
              <w:t>შესაბამისი</w:t>
            </w:r>
            <w:r w:rsidRPr="00090E4B">
              <w:rPr>
                <w:rFonts w:ascii="AcadNusx" w:hAnsi="AcadNusx" w:cs="AcadNusx"/>
                <w:sz w:val="20"/>
                <w:szCs w:val="20"/>
                <w:lang w:val="ka-GE"/>
              </w:rPr>
              <w:t xml:space="preserve"> </w:t>
            </w:r>
            <w:r w:rsidRPr="00090E4B">
              <w:rPr>
                <w:sz w:val="20"/>
                <w:szCs w:val="20"/>
                <w:lang w:val="ka-GE"/>
              </w:rPr>
              <w:t>მასალის</w:t>
            </w:r>
            <w:r w:rsidRPr="00090E4B">
              <w:rPr>
                <w:rFonts w:ascii="AcadNusx" w:hAnsi="AcadNusx" w:cs="AcadNusx"/>
                <w:sz w:val="20"/>
                <w:szCs w:val="20"/>
                <w:lang w:val="ka-GE"/>
              </w:rPr>
              <w:t xml:space="preserve"> </w:t>
            </w:r>
            <w:r w:rsidRPr="00090E4B">
              <w:rPr>
                <w:sz w:val="20"/>
                <w:szCs w:val="20"/>
                <w:lang w:val="ka-GE"/>
              </w:rPr>
              <w:t>მხოლოდ</w:t>
            </w:r>
            <w:r w:rsidRPr="00090E4B">
              <w:rPr>
                <w:rFonts w:ascii="AcadNusx" w:hAnsi="AcadNusx" w:cs="AcadNusx"/>
                <w:sz w:val="20"/>
                <w:szCs w:val="20"/>
                <w:lang w:val="ka-GE"/>
              </w:rPr>
              <w:t xml:space="preserve"> </w:t>
            </w:r>
            <w:r w:rsidRPr="00090E4B">
              <w:rPr>
                <w:sz w:val="20"/>
                <w:szCs w:val="20"/>
                <w:lang w:val="ka-GE"/>
              </w:rPr>
              <w:t>ცალკეული</w:t>
            </w:r>
            <w:r w:rsidRPr="00090E4B">
              <w:rPr>
                <w:color w:val="000000"/>
                <w:sz w:val="20"/>
                <w:szCs w:val="20"/>
                <w:lang w:val="ka-GE"/>
              </w:rPr>
              <w:t xml:space="preserve"> </w:t>
            </w:r>
            <w:r w:rsidRPr="00090E4B">
              <w:rPr>
                <w:sz w:val="20"/>
                <w:szCs w:val="20"/>
                <w:lang w:val="ka-GE"/>
              </w:rPr>
              <w:t>ფრაგმენტები</w:t>
            </w:r>
            <w:r w:rsidRPr="00090E4B">
              <w:rPr>
                <w:rFonts w:ascii="AcadNusx" w:hAnsi="AcadNusx" w:cs="AcadNusx"/>
                <w:sz w:val="20"/>
                <w:szCs w:val="20"/>
                <w:lang w:val="ka-GE"/>
              </w:rPr>
              <w:t xml:space="preserve">. </w:t>
            </w:r>
          </w:p>
          <w:p w:rsidR="007577CB" w:rsidRPr="00DD49ED" w:rsidRDefault="007577CB" w:rsidP="00F55F4F">
            <w:pPr>
              <w:jc w:val="both"/>
              <w:rPr>
                <w:rFonts w:ascii="Sylfaen" w:hAnsi="Sylfaen"/>
                <w:b/>
                <w:noProof/>
                <w:sz w:val="18"/>
                <w:szCs w:val="18"/>
                <w:highlight w:val="yellow"/>
                <w:lang w:val="ka-GE"/>
              </w:rPr>
            </w:pPr>
            <w:r w:rsidRPr="00090E4B">
              <w:rPr>
                <w:b/>
                <w:color w:val="000000"/>
                <w:sz w:val="20"/>
                <w:szCs w:val="20"/>
                <w:lang w:val="ka-GE"/>
              </w:rPr>
              <w:t xml:space="preserve">0 </w:t>
            </w:r>
            <w:r w:rsidRPr="00090E4B">
              <w:rPr>
                <w:rFonts w:ascii="Sylfaen" w:hAnsi="Sylfaen" w:cs="Sylfaen"/>
                <w:b/>
                <w:color w:val="000000"/>
                <w:sz w:val="20"/>
                <w:szCs w:val="20"/>
                <w:lang w:val="ka-GE"/>
              </w:rPr>
              <w:t>ქულა</w:t>
            </w:r>
            <w:r w:rsidRPr="00090E4B">
              <w:rPr>
                <w:b/>
                <w:color w:val="000000"/>
                <w:sz w:val="20"/>
                <w:szCs w:val="20"/>
                <w:lang w:val="ka-GE"/>
              </w:rPr>
              <w:t>:</w:t>
            </w:r>
            <w:r w:rsidRPr="00090E4B">
              <w:rPr>
                <w:color w:val="000000"/>
                <w:sz w:val="20"/>
                <w:szCs w:val="20"/>
                <w:lang w:val="ka-GE"/>
              </w:rPr>
              <w:t xml:space="preserve">  </w:t>
            </w:r>
            <w:r w:rsidRPr="00090E4B">
              <w:rPr>
                <w:rFonts w:ascii="Sylfaen" w:hAnsi="Sylfaen" w:cs="Sylfaen"/>
                <w:color w:val="000000"/>
                <w:sz w:val="20"/>
                <w:szCs w:val="20"/>
                <w:lang w:val="ka-GE"/>
              </w:rPr>
              <w:t>დავალება</w:t>
            </w:r>
            <w:r w:rsidRPr="00090E4B">
              <w:rPr>
                <w:color w:val="000000"/>
                <w:sz w:val="20"/>
                <w:szCs w:val="20"/>
                <w:lang w:val="ka-GE"/>
              </w:rPr>
              <w:t xml:space="preserve"> </w:t>
            </w:r>
            <w:r w:rsidRPr="00090E4B">
              <w:rPr>
                <w:rFonts w:ascii="Sylfaen" w:hAnsi="Sylfaen" w:cs="Sylfaen"/>
                <w:color w:val="000000"/>
                <w:sz w:val="20"/>
                <w:szCs w:val="20"/>
                <w:lang w:val="ka-GE"/>
              </w:rPr>
              <w:t>არ</w:t>
            </w:r>
            <w:r w:rsidRPr="00090E4B">
              <w:rPr>
                <w:color w:val="000000"/>
                <w:sz w:val="20"/>
                <w:szCs w:val="20"/>
                <w:lang w:val="ka-GE"/>
              </w:rPr>
              <w:t xml:space="preserve"> </w:t>
            </w:r>
            <w:r w:rsidRPr="00090E4B">
              <w:rPr>
                <w:rFonts w:ascii="Sylfaen" w:hAnsi="Sylfaen" w:cs="Sylfaen"/>
                <w:color w:val="000000"/>
                <w:sz w:val="20"/>
                <w:szCs w:val="20"/>
                <w:lang w:val="ka-GE"/>
              </w:rPr>
              <w:t>არის</w:t>
            </w:r>
            <w:r w:rsidRPr="00090E4B">
              <w:rPr>
                <w:color w:val="000000"/>
                <w:sz w:val="20"/>
                <w:szCs w:val="20"/>
                <w:lang w:val="ka-GE"/>
              </w:rPr>
              <w:t xml:space="preserve"> </w:t>
            </w:r>
            <w:r w:rsidRPr="00090E4B">
              <w:rPr>
                <w:rFonts w:ascii="Sylfaen" w:hAnsi="Sylfaen" w:cs="Sylfaen"/>
                <w:color w:val="000000"/>
                <w:sz w:val="20"/>
                <w:szCs w:val="20"/>
                <w:lang w:val="ka-GE"/>
              </w:rPr>
              <w:t>შესრულებული</w:t>
            </w:r>
            <w:r w:rsidRPr="00090E4B">
              <w:rPr>
                <w:color w:val="000000"/>
                <w:sz w:val="20"/>
                <w:szCs w:val="20"/>
                <w:lang w:val="ka-GE"/>
              </w:rPr>
              <w:t xml:space="preserve"> </w:t>
            </w:r>
            <w:r w:rsidRPr="00090E4B">
              <w:rPr>
                <w:rFonts w:ascii="Sylfaen" w:hAnsi="Sylfaen" w:cs="Sylfaen"/>
                <w:color w:val="000000"/>
                <w:sz w:val="20"/>
                <w:szCs w:val="20"/>
                <w:lang w:val="ka-GE"/>
              </w:rPr>
              <w:t>ან</w:t>
            </w:r>
            <w:r w:rsidRPr="00090E4B">
              <w:rPr>
                <w:color w:val="000000"/>
                <w:sz w:val="20"/>
                <w:szCs w:val="20"/>
                <w:lang w:val="ka-GE"/>
              </w:rPr>
              <w:t xml:space="preserve"> </w:t>
            </w:r>
            <w:r w:rsidRPr="00090E4B">
              <w:rPr>
                <w:rFonts w:ascii="Sylfaen" w:hAnsi="Sylfaen" w:cs="Sylfaen"/>
                <w:color w:val="000000"/>
                <w:sz w:val="20"/>
                <w:szCs w:val="20"/>
                <w:lang w:val="ka-GE"/>
              </w:rPr>
              <w:t>პლაგიატია</w:t>
            </w:r>
            <w:r w:rsidRPr="00090E4B">
              <w:rPr>
                <w:color w:val="000000"/>
                <w:sz w:val="20"/>
                <w:szCs w:val="20"/>
                <w:lang w:val="ka-GE"/>
              </w:rPr>
              <w:t>.</w:t>
            </w:r>
          </w:p>
        </w:tc>
      </w:tr>
    </w:tbl>
    <w:p w:rsidR="004028A5" w:rsidRDefault="004028A5" w:rsidP="00D620F6">
      <w:pPr>
        <w:spacing w:line="216" w:lineRule="auto"/>
        <w:rPr>
          <w:rFonts w:ascii="Sylfaen" w:hAnsi="Sylfaen" w:cs="Sylfaen"/>
          <w:b/>
          <w:sz w:val="18"/>
          <w:szCs w:val="18"/>
          <w:lang w:val="ka-GE"/>
        </w:rPr>
      </w:pPr>
    </w:p>
    <w:p w:rsidR="007577CB" w:rsidRDefault="007577CB" w:rsidP="00D620F6">
      <w:pPr>
        <w:spacing w:line="216" w:lineRule="auto"/>
        <w:rPr>
          <w:rFonts w:ascii="Sylfaen" w:hAnsi="Sylfaen" w:cs="Sylfaen"/>
          <w:b/>
          <w:sz w:val="18"/>
          <w:szCs w:val="18"/>
          <w:lang w:val="ka-GE"/>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880"/>
        <w:gridCol w:w="2700"/>
      </w:tblGrid>
      <w:tr w:rsidR="007577CB" w:rsidRPr="002D67DB" w:rsidTr="00F55F4F">
        <w:tc>
          <w:tcPr>
            <w:tcW w:w="9720" w:type="dxa"/>
            <w:gridSpan w:val="3"/>
            <w:tcBorders>
              <w:top w:val="double" w:sz="4" w:space="0" w:color="auto"/>
              <w:left w:val="double" w:sz="4" w:space="0" w:color="auto"/>
              <w:bottom w:val="single" w:sz="4" w:space="0" w:color="auto"/>
              <w:right w:val="double" w:sz="4" w:space="0" w:color="auto"/>
            </w:tcBorders>
            <w:shd w:val="clear" w:color="auto" w:fill="999999"/>
          </w:tcPr>
          <w:p w:rsidR="007577CB" w:rsidRPr="002D67DB" w:rsidRDefault="007577CB" w:rsidP="00F55F4F">
            <w:pPr>
              <w:ind w:left="-360"/>
              <w:jc w:val="center"/>
              <w:rPr>
                <w:rFonts w:ascii="AcadNusx" w:hAnsi="AcadNusx"/>
                <w:b/>
                <w:sz w:val="18"/>
                <w:szCs w:val="18"/>
                <w:lang w:val="ka-GE"/>
              </w:rPr>
            </w:pPr>
            <w:r w:rsidRPr="00A97325">
              <w:rPr>
                <w:rFonts w:ascii="Sylfaen" w:hAnsi="Sylfaen" w:cs="Sylfaen"/>
                <w:b/>
                <w:sz w:val="18"/>
                <w:szCs w:val="18"/>
                <w:lang w:val="ka-GE"/>
              </w:rPr>
              <w:t>შეფასების ინდექსირებული სისტემა და მაჩვენებლები</w:t>
            </w:r>
          </w:p>
        </w:tc>
      </w:tr>
      <w:tr w:rsidR="007577CB" w:rsidRPr="00A97325" w:rsidTr="00F55F4F">
        <w:tc>
          <w:tcPr>
            <w:tcW w:w="4140" w:type="dxa"/>
            <w:tcBorders>
              <w:top w:val="double" w:sz="4" w:space="0" w:color="auto"/>
              <w:left w:val="double" w:sz="4" w:space="0" w:color="auto"/>
              <w:bottom w:val="single" w:sz="4" w:space="0" w:color="auto"/>
              <w:right w:val="single" w:sz="4" w:space="0" w:color="auto"/>
            </w:tcBorders>
            <w:shd w:val="clear" w:color="auto" w:fill="E6E6E6"/>
          </w:tcPr>
          <w:p w:rsidR="007577CB" w:rsidRPr="002D67DB" w:rsidRDefault="007577CB" w:rsidP="00F55F4F">
            <w:pPr>
              <w:rPr>
                <w:rFonts w:ascii="AcadNusx" w:hAnsi="AcadNusx"/>
                <w:b/>
                <w:bCs/>
                <w:sz w:val="18"/>
                <w:szCs w:val="18"/>
                <w:lang w:val="ka-GE"/>
              </w:rPr>
            </w:pPr>
          </w:p>
        </w:tc>
        <w:tc>
          <w:tcPr>
            <w:tcW w:w="2880" w:type="dxa"/>
            <w:tcBorders>
              <w:top w:val="double" w:sz="4" w:space="0" w:color="auto"/>
              <w:left w:val="single" w:sz="4" w:space="0" w:color="auto"/>
              <w:bottom w:val="single" w:sz="4" w:space="0" w:color="auto"/>
              <w:right w:val="single" w:sz="4" w:space="0" w:color="auto"/>
            </w:tcBorders>
            <w:shd w:val="clear" w:color="auto" w:fill="E6E6E6"/>
          </w:tcPr>
          <w:p w:rsidR="007577CB" w:rsidRPr="00A97325" w:rsidRDefault="007577CB" w:rsidP="00F55F4F">
            <w:pPr>
              <w:jc w:val="center"/>
              <w:rPr>
                <w:rFonts w:ascii="AcadNusx" w:hAnsi="AcadNusx"/>
                <w:b/>
                <w:bCs/>
                <w:sz w:val="18"/>
                <w:szCs w:val="18"/>
                <w:lang w:val="en-GB"/>
              </w:rPr>
            </w:pPr>
            <w:r w:rsidRPr="00A97325">
              <w:rPr>
                <w:rFonts w:ascii="Sylfaen" w:hAnsi="Sylfaen" w:cs="Sylfaen"/>
                <w:b/>
                <w:sz w:val="18"/>
                <w:szCs w:val="18"/>
                <w:lang w:val="ka-GE"/>
              </w:rPr>
              <w:t>შეფასების შკალა</w:t>
            </w:r>
            <w:r w:rsidRPr="00A97325">
              <w:rPr>
                <w:rFonts w:ascii="Sylfaen" w:hAnsi="Sylfaen" w:cs="Sylfaen"/>
                <w:sz w:val="18"/>
                <w:szCs w:val="18"/>
                <w:lang w:val="ka-GE"/>
              </w:rPr>
              <w:t xml:space="preserve"> </w:t>
            </w:r>
          </w:p>
        </w:tc>
        <w:tc>
          <w:tcPr>
            <w:tcW w:w="2700" w:type="dxa"/>
            <w:tcBorders>
              <w:top w:val="double" w:sz="4" w:space="0" w:color="auto"/>
              <w:left w:val="single" w:sz="4" w:space="0" w:color="auto"/>
              <w:bottom w:val="single" w:sz="4" w:space="0" w:color="auto"/>
              <w:right w:val="double" w:sz="4" w:space="0" w:color="auto"/>
            </w:tcBorders>
            <w:shd w:val="clear" w:color="auto" w:fill="E6E6E6"/>
          </w:tcPr>
          <w:p w:rsidR="007577CB" w:rsidRPr="00A97325" w:rsidRDefault="007577CB" w:rsidP="00F55F4F">
            <w:pPr>
              <w:jc w:val="center"/>
              <w:rPr>
                <w:rFonts w:ascii="AcadNusx" w:hAnsi="AcadNusx"/>
                <w:b/>
                <w:bCs/>
                <w:sz w:val="18"/>
                <w:szCs w:val="18"/>
                <w:lang w:val="en-GB"/>
              </w:rPr>
            </w:pPr>
            <w:r w:rsidRPr="00A97325">
              <w:rPr>
                <w:rFonts w:ascii="Sylfaen" w:hAnsi="Sylfaen" w:cs="Sylfaen"/>
                <w:b/>
                <w:sz w:val="18"/>
                <w:szCs w:val="18"/>
                <w:lang w:val="ka-GE"/>
              </w:rPr>
              <w:t xml:space="preserve">ქულა </w:t>
            </w:r>
          </w:p>
        </w:tc>
      </w:tr>
      <w:tr w:rsidR="007577CB" w:rsidRPr="00A97325" w:rsidTr="00F55F4F">
        <w:tc>
          <w:tcPr>
            <w:tcW w:w="4140" w:type="dxa"/>
            <w:tcBorders>
              <w:top w:val="single" w:sz="4" w:space="0" w:color="auto"/>
              <w:left w:val="double" w:sz="4" w:space="0" w:color="auto"/>
              <w:bottom w:val="single" w:sz="4" w:space="0" w:color="auto"/>
              <w:right w:val="single" w:sz="4" w:space="0" w:color="auto"/>
            </w:tcBorders>
            <w:shd w:val="clear" w:color="auto" w:fill="FFFFFF"/>
            <w:vAlign w:val="center"/>
          </w:tcPr>
          <w:p w:rsidR="007577CB" w:rsidRPr="00A97325" w:rsidRDefault="007577CB" w:rsidP="00F55F4F">
            <w:pPr>
              <w:rPr>
                <w:rFonts w:ascii="Sylfaen" w:hAnsi="Sylfaen" w:cs="Sylfaen"/>
                <w:sz w:val="18"/>
                <w:szCs w:val="18"/>
                <w:lang w:val="ka-GE"/>
              </w:rPr>
            </w:pPr>
            <w:r w:rsidRPr="00A97325">
              <w:rPr>
                <w:rFonts w:ascii="Sylfaen" w:hAnsi="Sylfaen" w:cs="Sylfaen"/>
                <w:b/>
                <w:sz w:val="18"/>
                <w:szCs w:val="18"/>
                <w:lang w:val="ka-GE"/>
              </w:rPr>
              <w:t>ფრიადი</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7577CB" w:rsidRDefault="007577CB" w:rsidP="00F55F4F">
            <w:pPr>
              <w:jc w:val="center"/>
              <w:rPr>
                <w:rFonts w:ascii="Sylfaen" w:hAnsi="Sylfaen" w:cs="Sylfaen"/>
                <w:b/>
                <w:sz w:val="18"/>
                <w:szCs w:val="18"/>
                <w:lang w:val="ka-GE"/>
              </w:rPr>
            </w:pPr>
            <w:r>
              <w:rPr>
                <w:rFonts w:ascii="Sylfaen" w:hAnsi="Sylfaen" w:cs="Sylfaen"/>
                <w:b/>
                <w:sz w:val="18"/>
                <w:szCs w:val="18"/>
                <w:lang w:val="ka-GE"/>
              </w:rPr>
              <w:t>A (9</w:t>
            </w:r>
            <w:r>
              <w:rPr>
                <w:rFonts w:ascii="Sylfaen" w:hAnsi="Sylfaen" w:cs="Sylfaen"/>
                <w:b/>
                <w:sz w:val="18"/>
                <w:szCs w:val="18"/>
              </w:rPr>
              <w:t>1</w:t>
            </w:r>
            <w:r>
              <w:rPr>
                <w:rFonts w:ascii="Sylfaen" w:hAnsi="Sylfaen" w:cs="Sylfaen"/>
                <w:b/>
                <w:sz w:val="18"/>
                <w:szCs w:val="18"/>
                <w:lang w:val="ka-GE"/>
              </w:rPr>
              <w:t>%-100%)</w:t>
            </w:r>
          </w:p>
        </w:tc>
        <w:tc>
          <w:tcPr>
            <w:tcW w:w="2700" w:type="dxa"/>
            <w:tcBorders>
              <w:top w:val="single" w:sz="4" w:space="0" w:color="auto"/>
              <w:left w:val="single" w:sz="4" w:space="0" w:color="auto"/>
              <w:bottom w:val="single" w:sz="4" w:space="0" w:color="auto"/>
              <w:right w:val="double" w:sz="4" w:space="0" w:color="auto"/>
            </w:tcBorders>
            <w:shd w:val="clear" w:color="auto" w:fill="FFFFFF"/>
            <w:vAlign w:val="center"/>
          </w:tcPr>
          <w:p w:rsidR="007577CB" w:rsidRDefault="007577CB" w:rsidP="00F55F4F">
            <w:pPr>
              <w:jc w:val="center"/>
              <w:rPr>
                <w:rFonts w:ascii="AcadNusx" w:hAnsi="AcadNusx" w:cs="Sylfaen"/>
                <w:b/>
                <w:bCs/>
                <w:sz w:val="18"/>
                <w:szCs w:val="18"/>
              </w:rPr>
            </w:pPr>
            <w:r>
              <w:rPr>
                <w:rFonts w:ascii="AcadNusx" w:hAnsi="AcadNusx" w:cs="Sylfaen"/>
                <w:b/>
                <w:bCs/>
                <w:sz w:val="18"/>
                <w:szCs w:val="18"/>
              </w:rPr>
              <w:t>91-100</w:t>
            </w:r>
          </w:p>
        </w:tc>
      </w:tr>
      <w:tr w:rsidR="007577CB" w:rsidRPr="00A97325" w:rsidTr="00F55F4F">
        <w:tc>
          <w:tcPr>
            <w:tcW w:w="4140" w:type="dxa"/>
            <w:tcBorders>
              <w:top w:val="single" w:sz="4" w:space="0" w:color="auto"/>
              <w:left w:val="double" w:sz="4" w:space="0" w:color="auto"/>
              <w:bottom w:val="single" w:sz="4" w:space="0" w:color="auto"/>
              <w:right w:val="single" w:sz="4" w:space="0" w:color="auto"/>
            </w:tcBorders>
            <w:shd w:val="clear" w:color="auto" w:fill="FFFFFF"/>
            <w:vAlign w:val="center"/>
          </w:tcPr>
          <w:p w:rsidR="007577CB" w:rsidRPr="00A97325" w:rsidRDefault="007577CB" w:rsidP="00F55F4F">
            <w:pPr>
              <w:rPr>
                <w:rFonts w:ascii="Sylfaen" w:hAnsi="Sylfaen" w:cs="Sylfaen"/>
                <w:b/>
                <w:sz w:val="18"/>
                <w:szCs w:val="18"/>
                <w:lang w:val="ka-GE"/>
              </w:rPr>
            </w:pPr>
            <w:r w:rsidRPr="00A97325">
              <w:rPr>
                <w:rFonts w:ascii="Sylfaen" w:hAnsi="Sylfaen" w:cs="Sylfaen"/>
                <w:b/>
                <w:sz w:val="18"/>
                <w:szCs w:val="18"/>
                <w:lang w:val="ka-GE"/>
              </w:rPr>
              <w:t xml:space="preserve">ძალიან კარგი </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7577CB" w:rsidRDefault="007577CB" w:rsidP="00F55F4F">
            <w:pPr>
              <w:jc w:val="center"/>
              <w:rPr>
                <w:rFonts w:ascii="Sylfaen" w:hAnsi="Sylfaen" w:cs="Sylfaen"/>
                <w:b/>
                <w:sz w:val="18"/>
                <w:szCs w:val="18"/>
                <w:lang w:val="ka-GE"/>
              </w:rPr>
            </w:pPr>
            <w:r>
              <w:rPr>
                <w:rFonts w:ascii="Sylfaen" w:hAnsi="Sylfaen" w:cs="Sylfaen"/>
                <w:b/>
                <w:sz w:val="18"/>
                <w:szCs w:val="18"/>
                <w:lang w:val="ka-GE"/>
              </w:rPr>
              <w:t>B (81%-90%)</w:t>
            </w:r>
          </w:p>
        </w:tc>
        <w:tc>
          <w:tcPr>
            <w:tcW w:w="2700" w:type="dxa"/>
            <w:tcBorders>
              <w:top w:val="single" w:sz="4" w:space="0" w:color="auto"/>
              <w:left w:val="single" w:sz="4" w:space="0" w:color="auto"/>
              <w:bottom w:val="single" w:sz="4" w:space="0" w:color="auto"/>
              <w:right w:val="double" w:sz="4" w:space="0" w:color="auto"/>
            </w:tcBorders>
            <w:shd w:val="clear" w:color="auto" w:fill="FFFFFF"/>
            <w:vAlign w:val="center"/>
          </w:tcPr>
          <w:p w:rsidR="007577CB" w:rsidRDefault="007577CB" w:rsidP="00F55F4F">
            <w:pPr>
              <w:jc w:val="center"/>
              <w:rPr>
                <w:rFonts w:ascii="AcadNusx" w:hAnsi="AcadNusx" w:cs="Sylfaen"/>
                <w:b/>
                <w:bCs/>
                <w:sz w:val="18"/>
                <w:szCs w:val="18"/>
              </w:rPr>
            </w:pPr>
            <w:r>
              <w:rPr>
                <w:rFonts w:ascii="AcadNusx" w:hAnsi="AcadNusx" w:cs="Sylfaen"/>
                <w:b/>
                <w:bCs/>
                <w:sz w:val="18"/>
                <w:szCs w:val="18"/>
              </w:rPr>
              <w:t>81-90</w:t>
            </w:r>
          </w:p>
        </w:tc>
      </w:tr>
      <w:tr w:rsidR="007577CB" w:rsidRPr="00A97325" w:rsidTr="00F55F4F">
        <w:tc>
          <w:tcPr>
            <w:tcW w:w="4140" w:type="dxa"/>
            <w:tcBorders>
              <w:top w:val="single" w:sz="4" w:space="0" w:color="auto"/>
              <w:left w:val="double" w:sz="4" w:space="0" w:color="auto"/>
              <w:bottom w:val="single" w:sz="4" w:space="0" w:color="auto"/>
              <w:right w:val="single" w:sz="4" w:space="0" w:color="auto"/>
            </w:tcBorders>
            <w:shd w:val="clear" w:color="auto" w:fill="FFFFFF"/>
            <w:vAlign w:val="center"/>
          </w:tcPr>
          <w:p w:rsidR="007577CB" w:rsidRPr="00A97325" w:rsidRDefault="007577CB" w:rsidP="00F55F4F">
            <w:pPr>
              <w:rPr>
                <w:rFonts w:ascii="Sylfaen" w:hAnsi="Sylfaen" w:cs="Sylfaen"/>
                <w:b/>
                <w:sz w:val="18"/>
                <w:szCs w:val="18"/>
                <w:lang w:val="ka-GE"/>
              </w:rPr>
            </w:pPr>
            <w:r w:rsidRPr="00A97325">
              <w:rPr>
                <w:rFonts w:ascii="Sylfaen" w:hAnsi="Sylfaen" w:cs="Sylfaen"/>
                <w:b/>
                <w:sz w:val="18"/>
                <w:szCs w:val="18"/>
                <w:lang w:val="ka-GE"/>
              </w:rPr>
              <w:t>კარგი</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7577CB" w:rsidRDefault="007577CB" w:rsidP="00F55F4F">
            <w:pPr>
              <w:jc w:val="center"/>
              <w:rPr>
                <w:rFonts w:ascii="Sylfaen" w:hAnsi="Sylfaen" w:cs="Sylfaen"/>
                <w:b/>
                <w:sz w:val="18"/>
                <w:szCs w:val="18"/>
                <w:lang w:val="ka-GE"/>
              </w:rPr>
            </w:pPr>
            <w:r>
              <w:rPr>
                <w:rFonts w:ascii="Sylfaen" w:hAnsi="Sylfaen" w:cs="Sylfaen"/>
                <w:b/>
                <w:sz w:val="18"/>
                <w:szCs w:val="18"/>
                <w:lang w:val="ka-GE"/>
              </w:rPr>
              <w:t>C (71%-80%)</w:t>
            </w:r>
          </w:p>
        </w:tc>
        <w:tc>
          <w:tcPr>
            <w:tcW w:w="2700" w:type="dxa"/>
            <w:tcBorders>
              <w:top w:val="single" w:sz="4" w:space="0" w:color="auto"/>
              <w:left w:val="single" w:sz="4" w:space="0" w:color="auto"/>
              <w:bottom w:val="single" w:sz="4" w:space="0" w:color="auto"/>
              <w:right w:val="double" w:sz="4" w:space="0" w:color="auto"/>
            </w:tcBorders>
            <w:shd w:val="clear" w:color="auto" w:fill="FFFFFF"/>
            <w:vAlign w:val="center"/>
          </w:tcPr>
          <w:p w:rsidR="007577CB" w:rsidRDefault="007577CB" w:rsidP="00F55F4F">
            <w:pPr>
              <w:jc w:val="center"/>
              <w:rPr>
                <w:rFonts w:ascii="AcadNusx" w:hAnsi="AcadNusx" w:cs="Sylfaen"/>
                <w:b/>
                <w:bCs/>
                <w:sz w:val="18"/>
                <w:szCs w:val="18"/>
              </w:rPr>
            </w:pPr>
            <w:r>
              <w:rPr>
                <w:rFonts w:ascii="AcadNusx" w:hAnsi="AcadNusx" w:cs="Sylfaen"/>
                <w:b/>
                <w:bCs/>
                <w:sz w:val="18"/>
                <w:szCs w:val="18"/>
              </w:rPr>
              <w:t>71-80</w:t>
            </w:r>
          </w:p>
        </w:tc>
      </w:tr>
      <w:tr w:rsidR="007577CB" w:rsidRPr="00A97325" w:rsidTr="00F55F4F">
        <w:tc>
          <w:tcPr>
            <w:tcW w:w="4140" w:type="dxa"/>
            <w:tcBorders>
              <w:top w:val="single" w:sz="4" w:space="0" w:color="auto"/>
              <w:left w:val="double" w:sz="4" w:space="0" w:color="auto"/>
              <w:bottom w:val="single" w:sz="4" w:space="0" w:color="auto"/>
              <w:right w:val="single" w:sz="4" w:space="0" w:color="auto"/>
            </w:tcBorders>
            <w:shd w:val="clear" w:color="auto" w:fill="FFFFFF"/>
            <w:vAlign w:val="center"/>
          </w:tcPr>
          <w:p w:rsidR="007577CB" w:rsidRPr="00A97325" w:rsidRDefault="007577CB" w:rsidP="00F55F4F">
            <w:pPr>
              <w:rPr>
                <w:rFonts w:ascii="Sylfaen" w:hAnsi="Sylfaen" w:cs="Arial"/>
                <w:sz w:val="18"/>
                <w:szCs w:val="18"/>
                <w:lang w:val="ka-GE"/>
              </w:rPr>
            </w:pPr>
            <w:r w:rsidRPr="00A97325">
              <w:rPr>
                <w:rFonts w:ascii="Sylfaen" w:hAnsi="Sylfaen" w:cs="Sylfaen"/>
                <w:b/>
                <w:sz w:val="18"/>
                <w:szCs w:val="18"/>
                <w:lang w:val="ka-GE"/>
              </w:rPr>
              <w:t xml:space="preserve">დამაკმაყოფილებელი </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7577CB" w:rsidRDefault="007577CB" w:rsidP="00F55F4F">
            <w:pPr>
              <w:jc w:val="center"/>
              <w:rPr>
                <w:rFonts w:ascii="Sylfaen" w:hAnsi="Sylfaen" w:cs="Sylfaen"/>
                <w:b/>
                <w:sz w:val="18"/>
                <w:szCs w:val="18"/>
                <w:lang w:val="ka-GE"/>
              </w:rPr>
            </w:pPr>
            <w:r>
              <w:rPr>
                <w:rFonts w:ascii="Sylfaen" w:hAnsi="Sylfaen" w:cs="Sylfaen"/>
                <w:b/>
                <w:sz w:val="18"/>
                <w:szCs w:val="18"/>
                <w:lang w:val="ka-GE"/>
              </w:rPr>
              <w:t>D (61%-70%)</w:t>
            </w:r>
          </w:p>
        </w:tc>
        <w:tc>
          <w:tcPr>
            <w:tcW w:w="2700" w:type="dxa"/>
            <w:tcBorders>
              <w:top w:val="single" w:sz="4" w:space="0" w:color="auto"/>
              <w:left w:val="single" w:sz="4" w:space="0" w:color="auto"/>
              <w:bottom w:val="single" w:sz="4" w:space="0" w:color="auto"/>
              <w:right w:val="double" w:sz="4" w:space="0" w:color="auto"/>
            </w:tcBorders>
            <w:shd w:val="clear" w:color="auto" w:fill="FFFFFF"/>
            <w:vAlign w:val="center"/>
          </w:tcPr>
          <w:p w:rsidR="007577CB" w:rsidRDefault="007577CB" w:rsidP="00F55F4F">
            <w:pPr>
              <w:jc w:val="center"/>
              <w:rPr>
                <w:rFonts w:ascii="AcadNusx" w:hAnsi="AcadNusx" w:cs="Sylfaen"/>
                <w:b/>
                <w:bCs/>
                <w:sz w:val="18"/>
                <w:szCs w:val="18"/>
              </w:rPr>
            </w:pPr>
            <w:r>
              <w:rPr>
                <w:rFonts w:ascii="AcadNusx" w:hAnsi="AcadNusx" w:cs="Sylfaen"/>
                <w:b/>
                <w:bCs/>
                <w:sz w:val="18"/>
                <w:szCs w:val="18"/>
              </w:rPr>
              <w:t>61-70</w:t>
            </w:r>
          </w:p>
        </w:tc>
      </w:tr>
      <w:tr w:rsidR="007577CB" w:rsidRPr="00A97325" w:rsidTr="00F55F4F">
        <w:tc>
          <w:tcPr>
            <w:tcW w:w="4140" w:type="dxa"/>
            <w:tcBorders>
              <w:top w:val="single" w:sz="4" w:space="0" w:color="auto"/>
              <w:left w:val="double" w:sz="4" w:space="0" w:color="auto"/>
              <w:bottom w:val="single" w:sz="4" w:space="0" w:color="auto"/>
              <w:right w:val="single" w:sz="4" w:space="0" w:color="auto"/>
            </w:tcBorders>
            <w:shd w:val="clear" w:color="auto" w:fill="FFFFFF"/>
            <w:vAlign w:val="center"/>
          </w:tcPr>
          <w:p w:rsidR="007577CB" w:rsidRPr="00A97325" w:rsidRDefault="007577CB" w:rsidP="00F55F4F">
            <w:pPr>
              <w:tabs>
                <w:tab w:val="left" w:pos="897"/>
              </w:tabs>
              <w:rPr>
                <w:rFonts w:ascii="AcadNusx" w:hAnsi="AcadNusx" w:cs="Arial"/>
                <w:sz w:val="18"/>
                <w:szCs w:val="18"/>
              </w:rPr>
            </w:pPr>
            <w:r w:rsidRPr="00A97325">
              <w:rPr>
                <w:rFonts w:ascii="Sylfaen" w:hAnsi="Sylfaen" w:cs="Sylfaen"/>
                <w:b/>
                <w:sz w:val="18"/>
                <w:szCs w:val="18"/>
                <w:lang w:val="ka-GE"/>
              </w:rPr>
              <w:t xml:space="preserve">საკმარისი </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7577CB" w:rsidRDefault="007577CB" w:rsidP="00F55F4F">
            <w:pPr>
              <w:jc w:val="center"/>
              <w:rPr>
                <w:rFonts w:ascii="Sylfaen" w:hAnsi="Sylfaen" w:cs="Sylfaen"/>
                <w:b/>
                <w:sz w:val="18"/>
                <w:szCs w:val="18"/>
                <w:lang w:val="ka-GE"/>
              </w:rPr>
            </w:pPr>
            <w:r>
              <w:rPr>
                <w:rFonts w:ascii="Sylfaen" w:hAnsi="Sylfaen" w:cs="Sylfaen"/>
                <w:b/>
                <w:sz w:val="18"/>
                <w:szCs w:val="18"/>
                <w:lang w:val="ka-GE"/>
              </w:rPr>
              <w:t>E (51%-60%)</w:t>
            </w:r>
          </w:p>
        </w:tc>
        <w:tc>
          <w:tcPr>
            <w:tcW w:w="2700" w:type="dxa"/>
            <w:tcBorders>
              <w:top w:val="single" w:sz="4" w:space="0" w:color="auto"/>
              <w:left w:val="single" w:sz="4" w:space="0" w:color="auto"/>
              <w:bottom w:val="single" w:sz="4" w:space="0" w:color="auto"/>
              <w:right w:val="double" w:sz="4" w:space="0" w:color="auto"/>
            </w:tcBorders>
            <w:shd w:val="clear" w:color="auto" w:fill="FFFFFF"/>
            <w:vAlign w:val="center"/>
          </w:tcPr>
          <w:p w:rsidR="007577CB" w:rsidRDefault="007577CB" w:rsidP="00F55F4F">
            <w:pPr>
              <w:jc w:val="center"/>
              <w:rPr>
                <w:rFonts w:ascii="AcadNusx" w:hAnsi="AcadNusx" w:cs="Sylfaen"/>
                <w:b/>
                <w:bCs/>
                <w:sz w:val="18"/>
                <w:szCs w:val="18"/>
              </w:rPr>
            </w:pPr>
            <w:r>
              <w:rPr>
                <w:rFonts w:ascii="AcadNusx" w:hAnsi="AcadNusx" w:cs="Sylfaen"/>
                <w:b/>
                <w:bCs/>
                <w:sz w:val="18"/>
                <w:szCs w:val="18"/>
              </w:rPr>
              <w:t>51-60</w:t>
            </w:r>
          </w:p>
        </w:tc>
      </w:tr>
      <w:tr w:rsidR="007577CB" w:rsidRPr="00A97325" w:rsidTr="00F55F4F">
        <w:tc>
          <w:tcPr>
            <w:tcW w:w="4140" w:type="dxa"/>
            <w:tcBorders>
              <w:top w:val="single" w:sz="4" w:space="0" w:color="auto"/>
              <w:left w:val="double" w:sz="4" w:space="0" w:color="auto"/>
              <w:bottom w:val="single" w:sz="4" w:space="0" w:color="auto"/>
              <w:right w:val="single" w:sz="4" w:space="0" w:color="auto"/>
            </w:tcBorders>
            <w:shd w:val="clear" w:color="auto" w:fill="FFFFFF"/>
            <w:vAlign w:val="center"/>
          </w:tcPr>
          <w:p w:rsidR="007577CB" w:rsidRPr="00A97325" w:rsidRDefault="007577CB" w:rsidP="00F55F4F">
            <w:pPr>
              <w:rPr>
                <w:rFonts w:ascii="AcadNusx" w:hAnsi="AcadNusx" w:cs="Arial"/>
                <w:sz w:val="18"/>
                <w:szCs w:val="18"/>
              </w:rPr>
            </w:pPr>
            <w:r w:rsidRPr="00A97325">
              <w:rPr>
                <w:rFonts w:ascii="Sylfaen" w:hAnsi="Sylfaen" w:cs="Sylfaen"/>
                <w:b/>
                <w:sz w:val="18"/>
                <w:szCs w:val="18"/>
                <w:lang w:val="ka-GE"/>
              </w:rPr>
              <w:t>ვერ ჩააბარა</w:t>
            </w:r>
            <w:r w:rsidRPr="00A97325">
              <w:rPr>
                <w:rFonts w:ascii="Sylfaen" w:hAnsi="Sylfaen" w:cs="Sylfaen"/>
                <w:sz w:val="18"/>
                <w:szCs w:val="18"/>
                <w:lang w:val="ka-GE"/>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7577CB" w:rsidRDefault="007577CB" w:rsidP="00F55F4F">
            <w:pPr>
              <w:jc w:val="center"/>
              <w:rPr>
                <w:rFonts w:ascii="Sylfaen" w:hAnsi="Sylfaen" w:cs="Sylfaen"/>
                <w:b/>
                <w:sz w:val="18"/>
                <w:szCs w:val="18"/>
                <w:lang w:val="ka-GE"/>
              </w:rPr>
            </w:pPr>
            <w:r>
              <w:rPr>
                <w:rFonts w:ascii="Sylfaen" w:hAnsi="Sylfaen" w:cs="Sylfaen"/>
                <w:b/>
                <w:sz w:val="18"/>
                <w:szCs w:val="18"/>
                <w:lang w:val="ka-GE"/>
              </w:rPr>
              <w:t>FX (41%-50%)</w:t>
            </w:r>
          </w:p>
        </w:tc>
        <w:tc>
          <w:tcPr>
            <w:tcW w:w="2700" w:type="dxa"/>
            <w:tcBorders>
              <w:top w:val="single" w:sz="4" w:space="0" w:color="auto"/>
              <w:left w:val="single" w:sz="4" w:space="0" w:color="auto"/>
              <w:bottom w:val="single" w:sz="4" w:space="0" w:color="auto"/>
              <w:right w:val="double" w:sz="4" w:space="0" w:color="auto"/>
            </w:tcBorders>
            <w:shd w:val="clear" w:color="auto" w:fill="FFFFFF"/>
            <w:vAlign w:val="center"/>
          </w:tcPr>
          <w:p w:rsidR="007577CB" w:rsidRDefault="007577CB" w:rsidP="00F55F4F">
            <w:pPr>
              <w:jc w:val="center"/>
              <w:rPr>
                <w:rFonts w:ascii="AcadNusx" w:hAnsi="AcadNusx" w:cs="Sylfaen"/>
                <w:b/>
                <w:bCs/>
                <w:sz w:val="18"/>
                <w:szCs w:val="18"/>
              </w:rPr>
            </w:pPr>
            <w:r>
              <w:rPr>
                <w:rFonts w:ascii="AcadNusx" w:hAnsi="AcadNusx" w:cs="Sylfaen"/>
                <w:b/>
                <w:bCs/>
                <w:sz w:val="18"/>
                <w:szCs w:val="18"/>
              </w:rPr>
              <w:t>41-50</w:t>
            </w:r>
          </w:p>
        </w:tc>
      </w:tr>
      <w:tr w:rsidR="007577CB" w:rsidRPr="00A97325" w:rsidTr="00F55F4F">
        <w:tc>
          <w:tcPr>
            <w:tcW w:w="4140" w:type="dxa"/>
            <w:tcBorders>
              <w:top w:val="single" w:sz="4" w:space="0" w:color="auto"/>
              <w:left w:val="double" w:sz="4" w:space="0" w:color="auto"/>
              <w:bottom w:val="double" w:sz="4" w:space="0" w:color="auto"/>
              <w:right w:val="single" w:sz="4" w:space="0" w:color="auto"/>
            </w:tcBorders>
            <w:shd w:val="clear" w:color="auto" w:fill="FFFFFF"/>
            <w:vAlign w:val="center"/>
          </w:tcPr>
          <w:p w:rsidR="007577CB" w:rsidRPr="00A97325" w:rsidRDefault="007577CB" w:rsidP="00F55F4F">
            <w:pPr>
              <w:rPr>
                <w:rFonts w:ascii="Sylfaen" w:hAnsi="Sylfaen" w:cs="Sylfaen"/>
                <w:sz w:val="18"/>
                <w:szCs w:val="18"/>
                <w:lang w:val="ka-GE"/>
              </w:rPr>
            </w:pPr>
            <w:r w:rsidRPr="00A97325">
              <w:rPr>
                <w:rFonts w:ascii="Sylfaen" w:hAnsi="Sylfaen" w:cs="Sylfaen"/>
                <w:b/>
                <w:sz w:val="18"/>
                <w:szCs w:val="18"/>
                <w:lang w:val="ka-GE"/>
              </w:rPr>
              <w:t>ჩაიჭრა</w:t>
            </w:r>
          </w:p>
        </w:tc>
        <w:tc>
          <w:tcPr>
            <w:tcW w:w="2880" w:type="dxa"/>
            <w:tcBorders>
              <w:top w:val="single" w:sz="4" w:space="0" w:color="auto"/>
              <w:left w:val="single" w:sz="4" w:space="0" w:color="auto"/>
              <w:bottom w:val="double" w:sz="4" w:space="0" w:color="auto"/>
              <w:right w:val="single" w:sz="4" w:space="0" w:color="auto"/>
            </w:tcBorders>
            <w:shd w:val="clear" w:color="auto" w:fill="FFFFFF"/>
            <w:vAlign w:val="center"/>
          </w:tcPr>
          <w:p w:rsidR="007577CB" w:rsidRDefault="007577CB" w:rsidP="00F55F4F">
            <w:pPr>
              <w:jc w:val="center"/>
              <w:rPr>
                <w:rFonts w:ascii="Sylfaen" w:hAnsi="Sylfaen" w:cs="Sylfaen"/>
                <w:b/>
                <w:sz w:val="18"/>
                <w:szCs w:val="18"/>
                <w:lang w:val="ka-GE"/>
              </w:rPr>
            </w:pPr>
            <w:r>
              <w:rPr>
                <w:rFonts w:ascii="Sylfaen" w:hAnsi="Sylfaen" w:cs="Sylfaen"/>
                <w:b/>
                <w:sz w:val="18"/>
                <w:szCs w:val="18"/>
                <w:lang w:val="ka-GE"/>
              </w:rPr>
              <w:t>F (40% და ნაკლები)</w:t>
            </w:r>
          </w:p>
        </w:tc>
        <w:tc>
          <w:tcPr>
            <w:tcW w:w="2700" w:type="dxa"/>
            <w:tcBorders>
              <w:top w:val="single" w:sz="4" w:space="0" w:color="auto"/>
              <w:left w:val="single" w:sz="4" w:space="0" w:color="auto"/>
              <w:bottom w:val="double" w:sz="4" w:space="0" w:color="auto"/>
              <w:right w:val="double" w:sz="4" w:space="0" w:color="auto"/>
            </w:tcBorders>
            <w:shd w:val="clear" w:color="auto" w:fill="FFFFFF"/>
            <w:vAlign w:val="center"/>
          </w:tcPr>
          <w:p w:rsidR="007577CB" w:rsidRDefault="007577CB" w:rsidP="00F55F4F">
            <w:pPr>
              <w:jc w:val="center"/>
              <w:rPr>
                <w:rFonts w:ascii="AcadNusx" w:hAnsi="AcadNusx" w:cs="Sylfaen"/>
                <w:b/>
                <w:bCs/>
                <w:sz w:val="18"/>
                <w:szCs w:val="18"/>
              </w:rPr>
            </w:pPr>
            <w:r>
              <w:rPr>
                <w:rFonts w:ascii="AcadNusx" w:hAnsi="AcadNusx" w:cs="Sylfaen"/>
                <w:b/>
                <w:bCs/>
                <w:sz w:val="18"/>
                <w:szCs w:val="18"/>
              </w:rPr>
              <w:t>0-40</w:t>
            </w:r>
          </w:p>
        </w:tc>
      </w:tr>
    </w:tbl>
    <w:p w:rsidR="00B90EB7" w:rsidRPr="00B90EB7" w:rsidRDefault="00B90EB7" w:rsidP="00D620F6">
      <w:pPr>
        <w:spacing w:line="216" w:lineRule="auto"/>
        <w:rPr>
          <w:rFonts w:ascii="Sylfaen" w:hAnsi="Sylfaen" w:cs="Sylfaen"/>
          <w:b/>
          <w:sz w:val="18"/>
          <w:szCs w:val="18"/>
          <w:lang w:val="ka-GE"/>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39"/>
        <w:gridCol w:w="2523"/>
        <w:gridCol w:w="2518"/>
      </w:tblGrid>
      <w:tr w:rsidR="007577CB" w:rsidRPr="00C032B2" w:rsidTr="00F55F4F">
        <w:trPr>
          <w:trHeight w:val="690"/>
        </w:trPr>
        <w:tc>
          <w:tcPr>
            <w:tcW w:w="9720" w:type="dxa"/>
            <w:gridSpan w:val="4"/>
            <w:tcBorders>
              <w:top w:val="double" w:sz="4" w:space="0" w:color="auto"/>
              <w:left w:val="double" w:sz="4" w:space="0" w:color="auto"/>
              <w:bottom w:val="single" w:sz="4" w:space="0" w:color="auto"/>
              <w:right w:val="double" w:sz="4" w:space="0" w:color="auto"/>
            </w:tcBorders>
            <w:shd w:val="clear" w:color="auto" w:fill="B3B3B3"/>
          </w:tcPr>
          <w:p w:rsidR="007577CB" w:rsidRPr="00C032B2" w:rsidRDefault="007577CB" w:rsidP="00F55F4F">
            <w:pPr>
              <w:spacing w:line="360" w:lineRule="auto"/>
              <w:ind w:left="-18"/>
              <w:jc w:val="center"/>
              <w:rPr>
                <w:rFonts w:ascii="Sylfaen" w:hAnsi="Sylfaen"/>
                <w:b/>
                <w:sz w:val="18"/>
                <w:szCs w:val="18"/>
                <w:lang w:val="ka-GE"/>
              </w:rPr>
            </w:pPr>
            <w:r w:rsidRPr="00C032B2">
              <w:rPr>
                <w:rFonts w:ascii="Sylfaen" w:hAnsi="Sylfaen"/>
                <w:b/>
                <w:sz w:val="18"/>
                <w:szCs w:val="18"/>
                <w:lang w:val="ka-GE"/>
              </w:rPr>
              <w:lastRenderedPageBreak/>
              <w:t>ლექციებისა და სემინარების სემესტრში საათობრივი გადანაწილება</w:t>
            </w:r>
          </w:p>
          <w:p w:rsidR="007577CB" w:rsidRPr="00C032B2" w:rsidRDefault="007577CB" w:rsidP="00F55F4F">
            <w:pPr>
              <w:spacing w:line="360" w:lineRule="auto"/>
              <w:ind w:left="-18"/>
              <w:jc w:val="center"/>
              <w:rPr>
                <w:rFonts w:ascii="Sylfaen" w:hAnsi="Sylfaen"/>
                <w:b/>
                <w:sz w:val="18"/>
                <w:szCs w:val="18"/>
                <w:lang w:val="ka-GE"/>
              </w:rPr>
            </w:pPr>
          </w:p>
        </w:tc>
      </w:tr>
      <w:tr w:rsidR="007577CB" w:rsidRPr="00C032B2" w:rsidTr="00F55F4F">
        <w:trPr>
          <w:trHeight w:val="131"/>
        </w:trPr>
        <w:tc>
          <w:tcPr>
            <w:tcW w:w="2340" w:type="dxa"/>
            <w:tcBorders>
              <w:top w:val="double" w:sz="4" w:space="0" w:color="auto"/>
              <w:left w:val="double" w:sz="4" w:space="0" w:color="auto"/>
              <w:bottom w:val="single" w:sz="4" w:space="0" w:color="auto"/>
              <w:right w:val="single" w:sz="4" w:space="0" w:color="auto"/>
            </w:tcBorders>
            <w:shd w:val="clear" w:color="auto" w:fill="E0E0E0"/>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I კვირა</w:t>
            </w:r>
          </w:p>
        </w:tc>
        <w:tc>
          <w:tcPr>
            <w:tcW w:w="2339" w:type="dxa"/>
            <w:tcBorders>
              <w:top w:val="double" w:sz="4" w:space="0" w:color="auto"/>
              <w:left w:val="single" w:sz="4" w:space="0" w:color="auto"/>
              <w:bottom w:val="single" w:sz="4" w:space="0" w:color="auto"/>
              <w:right w:val="single" w:sz="4" w:space="0" w:color="auto"/>
            </w:tcBorders>
            <w:shd w:val="clear" w:color="auto" w:fill="E0E0E0"/>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II კვირა</w:t>
            </w:r>
          </w:p>
        </w:tc>
        <w:tc>
          <w:tcPr>
            <w:tcW w:w="2523" w:type="dxa"/>
            <w:tcBorders>
              <w:top w:val="double" w:sz="4" w:space="0" w:color="auto"/>
              <w:left w:val="single" w:sz="4" w:space="0" w:color="auto"/>
              <w:bottom w:val="single" w:sz="4" w:space="0" w:color="auto"/>
              <w:right w:val="single" w:sz="4" w:space="0" w:color="auto"/>
            </w:tcBorders>
            <w:shd w:val="clear" w:color="auto" w:fill="E0E0E0"/>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III კვირა</w:t>
            </w:r>
          </w:p>
        </w:tc>
        <w:tc>
          <w:tcPr>
            <w:tcW w:w="2518" w:type="dxa"/>
            <w:tcBorders>
              <w:top w:val="double" w:sz="4" w:space="0" w:color="auto"/>
              <w:left w:val="single" w:sz="4" w:space="0" w:color="auto"/>
              <w:bottom w:val="single" w:sz="4" w:space="0" w:color="auto"/>
              <w:right w:val="double" w:sz="4" w:space="0" w:color="auto"/>
            </w:tcBorders>
            <w:shd w:val="clear" w:color="auto" w:fill="E0E0E0"/>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IV კვირა</w:t>
            </w:r>
          </w:p>
        </w:tc>
      </w:tr>
      <w:tr w:rsidR="007577CB" w:rsidRPr="00C032B2" w:rsidTr="00F55F4F">
        <w:trPr>
          <w:trHeight w:val="239"/>
        </w:trPr>
        <w:tc>
          <w:tcPr>
            <w:tcW w:w="2340" w:type="dxa"/>
            <w:tcBorders>
              <w:top w:val="single" w:sz="4" w:space="0" w:color="auto"/>
              <w:left w:val="double" w:sz="4" w:space="0" w:color="auto"/>
              <w:bottom w:val="single" w:sz="4" w:space="0" w:color="auto"/>
              <w:right w:val="single" w:sz="4" w:space="0" w:color="auto"/>
            </w:tcBorders>
            <w:shd w:val="clear" w:color="auto" w:fill="auto"/>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ლექცია;</w:t>
            </w:r>
          </w:p>
          <w:p w:rsidR="007577CB" w:rsidRPr="00C032B2" w:rsidRDefault="007577CB" w:rsidP="00F55F4F">
            <w:pPr>
              <w:jc w:val="center"/>
              <w:rPr>
                <w:rFonts w:ascii="AcadNusx" w:hAnsi="AcadNusx"/>
                <w:b/>
                <w:bCs/>
                <w:sz w:val="18"/>
                <w:szCs w:val="18"/>
                <w:lang w:val="ka-GE"/>
              </w:rPr>
            </w:pP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577CB" w:rsidRPr="00C032B2" w:rsidRDefault="007577CB"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7577CB" w:rsidRPr="00C032B2" w:rsidRDefault="007577CB" w:rsidP="00F55F4F">
            <w:pPr>
              <w:jc w:val="center"/>
              <w:rPr>
                <w:rFonts w:ascii="Sylfaen" w:hAnsi="Sylfaen" w:cs="Sylfaen"/>
                <w:b/>
                <w:sz w:val="18"/>
                <w:szCs w:val="18"/>
                <w:lang w:val="ka-GE"/>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7577CB" w:rsidRPr="00C032B2" w:rsidRDefault="007577CB"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7577CB" w:rsidRPr="00C032B2" w:rsidRDefault="007577CB" w:rsidP="00F55F4F">
            <w:pPr>
              <w:jc w:val="center"/>
              <w:rPr>
                <w:rFonts w:ascii="Sylfaen" w:hAnsi="Sylfaen"/>
                <w:b/>
                <w:bCs/>
                <w:sz w:val="18"/>
                <w:szCs w:val="18"/>
                <w:lang w:val="ka-GE"/>
              </w:rPr>
            </w:pPr>
            <w:r w:rsidRPr="00C032B2">
              <w:rPr>
                <w:rFonts w:ascii="Sylfaen" w:hAnsi="Sylfaen" w:cs="Sylfaen"/>
                <w:b/>
                <w:sz w:val="18"/>
                <w:szCs w:val="18"/>
                <w:lang w:val="ka-GE"/>
              </w:rPr>
              <w:t>წერითი გამოკითხვა</w:t>
            </w:r>
          </w:p>
        </w:tc>
        <w:tc>
          <w:tcPr>
            <w:tcW w:w="2518" w:type="dxa"/>
            <w:tcBorders>
              <w:top w:val="single" w:sz="4" w:space="0" w:color="auto"/>
              <w:left w:val="single" w:sz="4" w:space="0" w:color="auto"/>
              <w:bottom w:val="single" w:sz="4" w:space="0" w:color="auto"/>
              <w:right w:val="double" w:sz="4" w:space="0" w:color="auto"/>
            </w:tcBorders>
            <w:shd w:val="clear" w:color="auto" w:fill="auto"/>
          </w:tcPr>
          <w:p w:rsidR="007577CB" w:rsidRPr="00C032B2" w:rsidRDefault="007577CB"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7577CB" w:rsidRPr="00C032B2" w:rsidRDefault="007577CB" w:rsidP="00F55F4F">
            <w:pPr>
              <w:jc w:val="center"/>
              <w:rPr>
                <w:rFonts w:ascii="Sylfaen" w:hAnsi="Sylfaen"/>
                <w:b/>
                <w:bCs/>
                <w:sz w:val="18"/>
                <w:szCs w:val="18"/>
                <w:lang w:val="ka-GE"/>
              </w:rPr>
            </w:pPr>
          </w:p>
        </w:tc>
      </w:tr>
      <w:tr w:rsidR="007577CB" w:rsidRPr="00C032B2" w:rsidTr="00F55F4F">
        <w:trPr>
          <w:trHeight w:val="255"/>
        </w:trPr>
        <w:tc>
          <w:tcPr>
            <w:tcW w:w="2340" w:type="dxa"/>
            <w:tcBorders>
              <w:top w:val="single" w:sz="4" w:space="0" w:color="auto"/>
              <w:left w:val="double" w:sz="4" w:space="0" w:color="auto"/>
              <w:bottom w:val="single" w:sz="4" w:space="0" w:color="auto"/>
              <w:right w:val="single" w:sz="4" w:space="0" w:color="auto"/>
            </w:tcBorders>
            <w:shd w:val="clear" w:color="auto" w:fill="D9D9D9"/>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V კვირა</w:t>
            </w:r>
          </w:p>
        </w:tc>
        <w:tc>
          <w:tcPr>
            <w:tcW w:w="2339" w:type="dxa"/>
            <w:tcBorders>
              <w:top w:val="single" w:sz="4" w:space="0" w:color="auto"/>
              <w:left w:val="single" w:sz="4" w:space="0" w:color="auto"/>
              <w:bottom w:val="single" w:sz="4" w:space="0" w:color="auto"/>
              <w:right w:val="single" w:sz="4" w:space="0" w:color="auto"/>
            </w:tcBorders>
            <w:shd w:val="clear" w:color="auto" w:fill="D9D9D9"/>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VI კვირა</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 xml:space="preserve">VII – IX კვირა </w:t>
            </w:r>
          </w:p>
        </w:tc>
        <w:tc>
          <w:tcPr>
            <w:tcW w:w="2518" w:type="dxa"/>
            <w:tcBorders>
              <w:top w:val="single" w:sz="4" w:space="0" w:color="auto"/>
              <w:left w:val="single" w:sz="4" w:space="0" w:color="auto"/>
              <w:bottom w:val="single" w:sz="4" w:space="0" w:color="auto"/>
              <w:right w:val="double" w:sz="4" w:space="0" w:color="auto"/>
            </w:tcBorders>
            <w:shd w:val="clear" w:color="auto" w:fill="D9D9D9"/>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X კვირა</w:t>
            </w:r>
          </w:p>
        </w:tc>
      </w:tr>
      <w:tr w:rsidR="007577CB" w:rsidRPr="00C032B2" w:rsidTr="00F55F4F">
        <w:trPr>
          <w:trHeight w:val="217"/>
        </w:trPr>
        <w:tc>
          <w:tcPr>
            <w:tcW w:w="2340" w:type="dxa"/>
            <w:tcBorders>
              <w:top w:val="single" w:sz="4" w:space="0" w:color="auto"/>
              <w:left w:val="double" w:sz="4" w:space="0" w:color="auto"/>
              <w:bottom w:val="single" w:sz="4" w:space="0" w:color="auto"/>
              <w:right w:val="single" w:sz="4" w:space="0" w:color="auto"/>
            </w:tcBorders>
            <w:shd w:val="clear" w:color="auto" w:fill="auto"/>
          </w:tcPr>
          <w:p w:rsidR="007577CB" w:rsidRPr="00C032B2" w:rsidRDefault="007577CB"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7577CB" w:rsidRPr="00C032B2" w:rsidRDefault="007577CB" w:rsidP="00F55F4F">
            <w:pPr>
              <w:jc w:val="center"/>
              <w:rPr>
                <w:rFonts w:ascii="Sylfaen" w:hAnsi="Sylfaen"/>
                <w:b/>
                <w:bCs/>
                <w:sz w:val="18"/>
                <w:szCs w:val="18"/>
              </w:rPr>
            </w:pPr>
            <w:r w:rsidRPr="00C032B2">
              <w:rPr>
                <w:rFonts w:ascii="Sylfaen" w:hAnsi="Sylfaen" w:cs="Sylfaen"/>
                <w:b/>
                <w:sz w:val="18"/>
                <w:szCs w:val="18"/>
                <w:lang w:val="ka-GE"/>
              </w:rPr>
              <w:t>წერითი გამოკითხვა</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7577CB" w:rsidRPr="00C032B2" w:rsidRDefault="007577CB"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7577CB" w:rsidRPr="00C032B2" w:rsidRDefault="007577CB" w:rsidP="00F55F4F">
            <w:pPr>
              <w:jc w:val="center"/>
              <w:rPr>
                <w:rFonts w:ascii="Sylfaen" w:hAnsi="Sylfaen"/>
                <w:b/>
                <w:bCs/>
                <w:sz w:val="18"/>
                <w:szCs w:val="18"/>
                <w:lang w:val="ka-GE"/>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შუალედური გამოცდა</w:t>
            </w:r>
            <w:r w:rsidRPr="00C032B2">
              <w:rPr>
                <w:rFonts w:ascii="Sylfaen" w:hAnsi="Sylfaen" w:cs="Sylfaen"/>
                <w:b/>
                <w:sz w:val="18"/>
                <w:szCs w:val="18"/>
              </w:rPr>
              <w:t xml:space="preserve">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tc>
        <w:tc>
          <w:tcPr>
            <w:tcW w:w="2518" w:type="dxa"/>
            <w:tcBorders>
              <w:top w:val="single" w:sz="4" w:space="0" w:color="auto"/>
              <w:left w:val="single" w:sz="4" w:space="0" w:color="auto"/>
              <w:bottom w:val="single" w:sz="4" w:space="0" w:color="auto"/>
              <w:right w:val="double" w:sz="4" w:space="0" w:color="auto"/>
            </w:tcBorders>
            <w:shd w:val="clear" w:color="auto" w:fill="auto"/>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ლექცია</w:t>
            </w:r>
          </w:p>
          <w:p w:rsidR="007577CB" w:rsidRPr="00C032B2" w:rsidRDefault="007577CB" w:rsidP="00F55F4F">
            <w:pPr>
              <w:jc w:val="center"/>
              <w:rPr>
                <w:rFonts w:ascii="Sylfaen" w:hAnsi="Sylfaen" w:cs="Sylfaen"/>
                <w:b/>
                <w:sz w:val="18"/>
                <w:szCs w:val="18"/>
              </w:rPr>
            </w:pP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tc>
      </w:tr>
      <w:tr w:rsidR="007577CB" w:rsidRPr="00C032B2" w:rsidTr="00F55F4F">
        <w:trPr>
          <w:trHeight w:val="169"/>
        </w:trPr>
        <w:tc>
          <w:tcPr>
            <w:tcW w:w="2340" w:type="dxa"/>
            <w:tcBorders>
              <w:top w:val="single" w:sz="4" w:space="0" w:color="auto"/>
              <w:left w:val="double" w:sz="4" w:space="0" w:color="auto"/>
              <w:bottom w:val="single" w:sz="4" w:space="0" w:color="auto"/>
              <w:right w:val="single" w:sz="4" w:space="0" w:color="auto"/>
            </w:tcBorders>
            <w:shd w:val="clear" w:color="auto" w:fill="D9D9D9"/>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XI კვირა</w:t>
            </w:r>
          </w:p>
        </w:tc>
        <w:tc>
          <w:tcPr>
            <w:tcW w:w="2339" w:type="dxa"/>
            <w:tcBorders>
              <w:top w:val="single" w:sz="4" w:space="0" w:color="auto"/>
              <w:left w:val="single" w:sz="4" w:space="0" w:color="auto"/>
              <w:bottom w:val="single" w:sz="4" w:space="0" w:color="auto"/>
              <w:right w:val="single" w:sz="4" w:space="0" w:color="auto"/>
            </w:tcBorders>
            <w:shd w:val="clear" w:color="auto" w:fill="D9D9D9"/>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XII კვირა</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XIII კვირა</w:t>
            </w:r>
          </w:p>
        </w:tc>
        <w:tc>
          <w:tcPr>
            <w:tcW w:w="2518" w:type="dxa"/>
            <w:tcBorders>
              <w:top w:val="nil"/>
              <w:left w:val="single" w:sz="4" w:space="0" w:color="auto"/>
              <w:bottom w:val="single" w:sz="4" w:space="0" w:color="auto"/>
              <w:right w:val="double" w:sz="4" w:space="0" w:color="auto"/>
            </w:tcBorders>
            <w:shd w:val="clear" w:color="auto" w:fill="D9D9D9"/>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XIV კვირა</w:t>
            </w:r>
          </w:p>
        </w:tc>
      </w:tr>
      <w:tr w:rsidR="007577CB" w:rsidRPr="00C032B2" w:rsidTr="00F55F4F">
        <w:trPr>
          <w:trHeight w:val="377"/>
        </w:trPr>
        <w:tc>
          <w:tcPr>
            <w:tcW w:w="2340" w:type="dxa"/>
            <w:tcBorders>
              <w:top w:val="single" w:sz="4" w:space="0" w:color="auto"/>
              <w:left w:val="double" w:sz="4" w:space="0" w:color="auto"/>
              <w:bottom w:val="single" w:sz="4" w:space="0" w:color="auto"/>
              <w:right w:val="single" w:sz="4" w:space="0" w:color="auto"/>
            </w:tcBorders>
            <w:shd w:val="clear" w:color="auto" w:fill="auto"/>
          </w:tcPr>
          <w:p w:rsidR="007577CB" w:rsidRPr="00C032B2" w:rsidRDefault="007577CB"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წერითი გამოკითხვა</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577CB" w:rsidRPr="00C032B2" w:rsidRDefault="007577CB"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7577CB" w:rsidRPr="00C032B2" w:rsidRDefault="007577CB" w:rsidP="00F55F4F">
            <w:pPr>
              <w:jc w:val="center"/>
              <w:rPr>
                <w:rFonts w:ascii="Sylfaen" w:hAnsi="Sylfaen"/>
                <w:b/>
                <w:bCs/>
                <w:sz w:val="18"/>
                <w:szCs w:val="18"/>
              </w:rPr>
            </w:pPr>
            <w:r w:rsidRPr="00C032B2">
              <w:rPr>
                <w:rFonts w:ascii="Sylfaen" w:hAnsi="Sylfaen" w:cs="Sylfaen"/>
                <w:b/>
                <w:sz w:val="18"/>
                <w:szCs w:val="18"/>
                <w:lang w:val="ka-GE"/>
              </w:rPr>
              <w:t>წერითი გამოკითხვა</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7577CB" w:rsidRPr="00C032B2" w:rsidRDefault="007577CB"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7577CB" w:rsidRPr="00C032B2" w:rsidRDefault="007577CB" w:rsidP="00F55F4F">
            <w:pPr>
              <w:jc w:val="center"/>
              <w:rPr>
                <w:rFonts w:ascii="Sylfaen" w:hAnsi="Sylfaen"/>
                <w:b/>
                <w:bCs/>
                <w:sz w:val="18"/>
                <w:szCs w:val="18"/>
                <w:lang w:val="ka-GE"/>
              </w:rPr>
            </w:pPr>
          </w:p>
        </w:tc>
        <w:tc>
          <w:tcPr>
            <w:tcW w:w="2518" w:type="dxa"/>
            <w:tcBorders>
              <w:top w:val="single" w:sz="4" w:space="0" w:color="auto"/>
              <w:left w:val="single" w:sz="4" w:space="0" w:color="auto"/>
              <w:bottom w:val="single" w:sz="4" w:space="0" w:color="auto"/>
              <w:right w:val="double" w:sz="4" w:space="0" w:color="auto"/>
            </w:tcBorders>
            <w:shd w:val="clear" w:color="auto" w:fill="auto"/>
          </w:tcPr>
          <w:p w:rsidR="007577CB" w:rsidRPr="00C032B2" w:rsidRDefault="007577CB"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7577CB" w:rsidRPr="00C032B2" w:rsidRDefault="007577CB" w:rsidP="00F55F4F">
            <w:pPr>
              <w:jc w:val="center"/>
              <w:rPr>
                <w:rFonts w:ascii="Sylfaen" w:hAnsi="Sylfaen"/>
                <w:b/>
                <w:bCs/>
                <w:sz w:val="18"/>
                <w:szCs w:val="18"/>
                <w:lang w:val="ka-GE"/>
              </w:rPr>
            </w:pPr>
            <w:r w:rsidRPr="00C032B2">
              <w:rPr>
                <w:rFonts w:ascii="Sylfaen" w:hAnsi="Sylfaen" w:cs="Sylfaen"/>
                <w:b/>
                <w:sz w:val="18"/>
                <w:szCs w:val="18"/>
                <w:lang w:val="ka-GE"/>
              </w:rPr>
              <w:t>წერითი გამოკითხვა</w:t>
            </w:r>
          </w:p>
        </w:tc>
      </w:tr>
      <w:tr w:rsidR="007577CB" w:rsidRPr="00C032B2" w:rsidTr="00F55F4F">
        <w:trPr>
          <w:trHeight w:val="131"/>
        </w:trPr>
        <w:tc>
          <w:tcPr>
            <w:tcW w:w="2340" w:type="dxa"/>
            <w:tcBorders>
              <w:top w:val="single" w:sz="4" w:space="0" w:color="auto"/>
              <w:left w:val="double" w:sz="4" w:space="0" w:color="auto"/>
              <w:bottom w:val="single" w:sz="4" w:space="0" w:color="auto"/>
              <w:right w:val="single" w:sz="4" w:space="0" w:color="auto"/>
            </w:tcBorders>
            <w:shd w:val="clear" w:color="auto" w:fill="D9D9D9"/>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XV კვირა</w:t>
            </w:r>
          </w:p>
        </w:tc>
        <w:tc>
          <w:tcPr>
            <w:tcW w:w="2339" w:type="dxa"/>
            <w:tcBorders>
              <w:top w:val="single" w:sz="4" w:space="0" w:color="auto"/>
              <w:left w:val="single" w:sz="4" w:space="0" w:color="auto"/>
              <w:bottom w:val="single" w:sz="4" w:space="0" w:color="auto"/>
              <w:right w:val="single" w:sz="4" w:space="0" w:color="auto"/>
            </w:tcBorders>
            <w:shd w:val="clear" w:color="auto" w:fill="D9D9D9"/>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XVI კვირა</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XVII–XIX კვირა</w:t>
            </w:r>
          </w:p>
        </w:tc>
        <w:tc>
          <w:tcPr>
            <w:tcW w:w="2518" w:type="dxa"/>
            <w:tcBorders>
              <w:top w:val="single" w:sz="4" w:space="0" w:color="auto"/>
              <w:left w:val="single" w:sz="4" w:space="0" w:color="auto"/>
              <w:bottom w:val="single" w:sz="4" w:space="0" w:color="auto"/>
              <w:right w:val="double" w:sz="4" w:space="0" w:color="auto"/>
            </w:tcBorders>
            <w:shd w:val="clear" w:color="auto" w:fill="D9D9D9"/>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rPr>
              <w:t xml:space="preserve">XX </w:t>
            </w:r>
            <w:r w:rsidRPr="00C032B2">
              <w:rPr>
                <w:rFonts w:ascii="Sylfaen" w:hAnsi="Sylfaen" w:cs="Sylfaen"/>
                <w:b/>
                <w:sz w:val="18"/>
                <w:szCs w:val="18"/>
                <w:lang w:val="ka-GE"/>
              </w:rPr>
              <w:t>კვირა</w:t>
            </w:r>
          </w:p>
        </w:tc>
      </w:tr>
      <w:tr w:rsidR="007577CB" w:rsidRPr="00C032B2" w:rsidTr="00F55F4F">
        <w:trPr>
          <w:trHeight w:val="131"/>
        </w:trPr>
        <w:tc>
          <w:tcPr>
            <w:tcW w:w="2340" w:type="dxa"/>
            <w:tcBorders>
              <w:top w:val="single" w:sz="4" w:space="0" w:color="auto"/>
              <w:left w:val="double" w:sz="4" w:space="0" w:color="auto"/>
              <w:bottom w:val="single" w:sz="4" w:space="0" w:color="auto"/>
              <w:right w:val="single" w:sz="4" w:space="0" w:color="auto"/>
            </w:tcBorders>
            <w:shd w:val="clear" w:color="auto" w:fill="auto"/>
          </w:tcPr>
          <w:p w:rsidR="007577CB" w:rsidRPr="00C032B2" w:rsidRDefault="007577CB"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7577CB" w:rsidRPr="00C032B2" w:rsidRDefault="007577CB" w:rsidP="00F55F4F">
            <w:pPr>
              <w:jc w:val="center"/>
              <w:rPr>
                <w:rFonts w:ascii="Sylfaen" w:hAnsi="Sylfaen"/>
                <w:b/>
                <w:sz w:val="18"/>
                <w:szCs w:val="18"/>
              </w:rPr>
            </w:pPr>
            <w:r w:rsidRPr="00C032B2">
              <w:rPr>
                <w:rFonts w:ascii="Sylfaen" w:hAnsi="Sylfaen" w:cs="Sylfaen"/>
                <w:b/>
                <w:sz w:val="18"/>
                <w:szCs w:val="18"/>
                <w:lang w:val="ka-GE"/>
              </w:rPr>
              <w:t>პრეზენტაცია</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577CB" w:rsidRPr="00C032B2" w:rsidRDefault="007577CB"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7577CB" w:rsidRPr="00C032B2" w:rsidRDefault="007577CB" w:rsidP="00F55F4F">
            <w:pPr>
              <w:jc w:val="center"/>
              <w:rPr>
                <w:rFonts w:ascii="Sylfaen" w:hAnsi="Sylfaen"/>
                <w:b/>
                <w:bCs/>
                <w:sz w:val="18"/>
                <w:szCs w:val="18"/>
                <w:lang w:val="ka-GE"/>
              </w:rPr>
            </w:pPr>
            <w:r w:rsidRPr="00C032B2">
              <w:rPr>
                <w:rFonts w:ascii="Sylfaen" w:hAnsi="Sylfaen" w:cs="Sylfaen"/>
                <w:b/>
                <w:sz w:val="18"/>
                <w:szCs w:val="18"/>
                <w:lang w:val="ka-GE"/>
              </w:rPr>
              <w:t>პრეზენტაცია</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577CB" w:rsidRPr="00C032B2" w:rsidRDefault="007577CB" w:rsidP="00F55F4F">
            <w:pPr>
              <w:jc w:val="center"/>
              <w:rPr>
                <w:rFonts w:ascii="Sylfaen" w:hAnsi="Sylfaen" w:cs="Sylfaen"/>
                <w:b/>
                <w:sz w:val="18"/>
                <w:szCs w:val="18"/>
                <w:lang w:val="ka-GE"/>
              </w:rPr>
            </w:pPr>
            <w:r w:rsidRPr="00C032B2">
              <w:rPr>
                <w:rFonts w:ascii="Sylfaen" w:hAnsi="Sylfaen" w:cs="Sylfaen"/>
                <w:b/>
                <w:sz w:val="18"/>
                <w:szCs w:val="18"/>
                <w:lang w:val="ka-GE"/>
              </w:rPr>
              <w:t>დასკვნითი</w:t>
            </w:r>
            <w:r w:rsidRPr="00C032B2">
              <w:rPr>
                <w:rFonts w:ascii="Sylfaen" w:hAnsi="Sylfaen"/>
                <w:b/>
                <w:sz w:val="18"/>
                <w:szCs w:val="18"/>
                <w:lang w:val="ka-GE"/>
              </w:rPr>
              <w:t xml:space="preserve"> 2 </w:t>
            </w:r>
            <w:proofErr w:type="spellStart"/>
            <w:r w:rsidRPr="00C032B2">
              <w:rPr>
                <w:rFonts w:ascii="Sylfaen" w:hAnsi="Sylfaen"/>
                <w:b/>
                <w:bCs/>
                <w:sz w:val="18"/>
                <w:szCs w:val="18"/>
              </w:rPr>
              <w:t>საათი</w:t>
            </w:r>
            <w:proofErr w:type="spellEnd"/>
            <w:r w:rsidRPr="00C032B2">
              <w:rPr>
                <w:rFonts w:ascii="Sylfaen" w:hAnsi="Sylfaen"/>
                <w:b/>
                <w:bCs/>
                <w:sz w:val="18"/>
                <w:szCs w:val="18"/>
              </w:rPr>
              <w:t xml:space="preserve"> </w:t>
            </w:r>
            <w:r w:rsidRPr="00C032B2">
              <w:rPr>
                <w:rFonts w:ascii="Sylfaen" w:hAnsi="Sylfaen" w:cs="Sylfaen"/>
                <w:b/>
                <w:sz w:val="18"/>
                <w:szCs w:val="18"/>
                <w:lang w:val="ka-GE"/>
              </w:rPr>
              <w:t xml:space="preserve"> გამოცდა</w:t>
            </w:r>
          </w:p>
        </w:tc>
        <w:tc>
          <w:tcPr>
            <w:tcW w:w="2518" w:type="dxa"/>
            <w:tcBorders>
              <w:top w:val="single" w:sz="4" w:space="0" w:color="auto"/>
              <w:left w:val="single" w:sz="4" w:space="0" w:color="auto"/>
              <w:bottom w:val="single" w:sz="4" w:space="0" w:color="auto"/>
              <w:right w:val="double" w:sz="4" w:space="0" w:color="auto"/>
            </w:tcBorders>
            <w:shd w:val="clear" w:color="auto" w:fill="auto"/>
          </w:tcPr>
          <w:p w:rsidR="007577CB" w:rsidRPr="00C032B2" w:rsidRDefault="007577CB" w:rsidP="00F55F4F">
            <w:pPr>
              <w:jc w:val="center"/>
              <w:rPr>
                <w:rFonts w:ascii="Sylfaen" w:hAnsi="Sylfaen"/>
                <w:b/>
                <w:bCs/>
                <w:sz w:val="18"/>
                <w:szCs w:val="18"/>
                <w:lang w:val="ka-GE"/>
              </w:rPr>
            </w:pPr>
            <w:r w:rsidRPr="00C032B2">
              <w:rPr>
                <w:rFonts w:ascii="Sylfaen" w:hAnsi="Sylfaen" w:cs="Sylfaen"/>
                <w:b/>
                <w:sz w:val="18"/>
                <w:szCs w:val="18"/>
                <w:lang w:val="ka-GE"/>
              </w:rPr>
              <w:t>დასკვნითი გამოცდის გადაბარება</w:t>
            </w:r>
          </w:p>
        </w:tc>
      </w:tr>
    </w:tbl>
    <w:p w:rsidR="00D620F6" w:rsidRDefault="00D620F6" w:rsidP="00D620F6">
      <w:pPr>
        <w:spacing w:line="216" w:lineRule="auto"/>
        <w:rPr>
          <w:rFonts w:ascii="Sylfaen" w:hAnsi="Sylfaen" w:cs="Sylfaen"/>
          <w:b/>
          <w:sz w:val="18"/>
          <w:szCs w:val="18"/>
          <w:lang w:val="ka-GE"/>
        </w:rPr>
      </w:pPr>
    </w:p>
    <w:p w:rsidR="00C8427E" w:rsidRDefault="00C8427E" w:rsidP="00D620F6">
      <w:pPr>
        <w:spacing w:line="216" w:lineRule="auto"/>
        <w:rPr>
          <w:rFonts w:ascii="Sylfaen" w:hAnsi="Sylfaen" w:cs="Sylfaen"/>
          <w:b/>
          <w:sz w:val="18"/>
          <w:szCs w:val="18"/>
          <w:lang w:val="ka-GE"/>
        </w:rPr>
      </w:pPr>
    </w:p>
    <w:p w:rsidR="00C8427E" w:rsidRDefault="00C8427E" w:rsidP="00D620F6">
      <w:pPr>
        <w:spacing w:line="216" w:lineRule="auto"/>
        <w:rPr>
          <w:rFonts w:ascii="Sylfaen" w:hAnsi="Sylfaen" w:cs="Sylfaen"/>
          <w:b/>
          <w:sz w:val="18"/>
          <w:szCs w:val="18"/>
          <w:lang w:val="ka-GE"/>
        </w:rPr>
      </w:pPr>
    </w:p>
    <w:p w:rsidR="00C8427E" w:rsidRDefault="00C8427E" w:rsidP="00D620F6">
      <w:pPr>
        <w:spacing w:line="216" w:lineRule="auto"/>
        <w:rPr>
          <w:rFonts w:ascii="Sylfaen" w:hAnsi="Sylfaen" w:cs="Sylfaen"/>
          <w:b/>
          <w:sz w:val="18"/>
          <w:szCs w:val="18"/>
          <w:lang w:val="ka-GE"/>
        </w:rPr>
      </w:pPr>
    </w:p>
    <w:p w:rsidR="00C8427E" w:rsidRDefault="00C8427E" w:rsidP="00D620F6">
      <w:pPr>
        <w:spacing w:line="216" w:lineRule="auto"/>
        <w:rPr>
          <w:rFonts w:ascii="Sylfaen" w:hAnsi="Sylfaen" w:cs="Sylfaen"/>
          <w:b/>
          <w:sz w:val="18"/>
          <w:szCs w:val="18"/>
          <w:lang w:val="ka-GE"/>
        </w:rPr>
      </w:pPr>
    </w:p>
    <w:p w:rsidR="00C8427E" w:rsidRDefault="00C8427E" w:rsidP="00D620F6">
      <w:pPr>
        <w:spacing w:line="216" w:lineRule="auto"/>
        <w:rPr>
          <w:rFonts w:ascii="Sylfaen" w:hAnsi="Sylfaen" w:cs="Sylfaen"/>
          <w:b/>
          <w:sz w:val="18"/>
          <w:szCs w:val="18"/>
          <w:lang w:val="ka-GE"/>
        </w:rPr>
      </w:pPr>
    </w:p>
    <w:p w:rsidR="00C8427E" w:rsidRDefault="00C8427E" w:rsidP="00D620F6">
      <w:pPr>
        <w:spacing w:line="216" w:lineRule="auto"/>
        <w:rPr>
          <w:rFonts w:ascii="Sylfaen" w:hAnsi="Sylfaen" w:cs="Sylfaen"/>
          <w:b/>
          <w:sz w:val="18"/>
          <w:szCs w:val="18"/>
          <w:lang w:val="ka-GE"/>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39"/>
        <w:gridCol w:w="2523"/>
        <w:gridCol w:w="2518"/>
      </w:tblGrid>
      <w:tr w:rsidR="00CB5F0C" w:rsidRPr="00C032B2" w:rsidTr="00F55F4F">
        <w:trPr>
          <w:trHeight w:val="690"/>
        </w:trPr>
        <w:tc>
          <w:tcPr>
            <w:tcW w:w="9720" w:type="dxa"/>
            <w:gridSpan w:val="4"/>
            <w:tcBorders>
              <w:top w:val="double" w:sz="4" w:space="0" w:color="auto"/>
              <w:left w:val="double" w:sz="4" w:space="0" w:color="auto"/>
              <w:bottom w:val="single" w:sz="4" w:space="0" w:color="auto"/>
              <w:right w:val="double" w:sz="4" w:space="0" w:color="auto"/>
            </w:tcBorders>
            <w:shd w:val="clear" w:color="auto" w:fill="B3B3B3"/>
          </w:tcPr>
          <w:p w:rsidR="00CB5F0C" w:rsidRPr="00C032B2" w:rsidRDefault="00CB5F0C" w:rsidP="00F55F4F">
            <w:pPr>
              <w:spacing w:line="360" w:lineRule="auto"/>
              <w:ind w:left="-18"/>
              <w:jc w:val="center"/>
              <w:rPr>
                <w:rFonts w:ascii="Sylfaen" w:hAnsi="Sylfaen"/>
                <w:b/>
                <w:sz w:val="18"/>
                <w:szCs w:val="18"/>
                <w:lang w:val="ka-GE"/>
              </w:rPr>
            </w:pPr>
            <w:r w:rsidRPr="00C032B2">
              <w:rPr>
                <w:rFonts w:ascii="Sylfaen" w:hAnsi="Sylfaen"/>
                <w:b/>
                <w:sz w:val="18"/>
                <w:szCs w:val="18"/>
                <w:lang w:val="ka-GE"/>
              </w:rPr>
              <w:t>ლექციებისა და სემინარების სემესტრში საათობრივი გადანაწილება</w:t>
            </w:r>
          </w:p>
          <w:p w:rsidR="00CB5F0C" w:rsidRPr="00C032B2" w:rsidRDefault="00CB5F0C" w:rsidP="00F55F4F">
            <w:pPr>
              <w:spacing w:line="360" w:lineRule="auto"/>
              <w:ind w:left="-18"/>
              <w:jc w:val="center"/>
              <w:rPr>
                <w:rFonts w:ascii="Sylfaen" w:hAnsi="Sylfaen"/>
                <w:b/>
                <w:sz w:val="18"/>
                <w:szCs w:val="18"/>
                <w:lang w:val="ka-GE"/>
              </w:rPr>
            </w:pPr>
          </w:p>
        </w:tc>
      </w:tr>
      <w:tr w:rsidR="00CB5F0C" w:rsidRPr="00C032B2" w:rsidTr="00F55F4F">
        <w:trPr>
          <w:trHeight w:val="131"/>
        </w:trPr>
        <w:tc>
          <w:tcPr>
            <w:tcW w:w="2340" w:type="dxa"/>
            <w:tcBorders>
              <w:top w:val="double" w:sz="4" w:space="0" w:color="auto"/>
              <w:left w:val="double" w:sz="4" w:space="0" w:color="auto"/>
              <w:bottom w:val="single" w:sz="4" w:space="0" w:color="auto"/>
              <w:right w:val="single" w:sz="4" w:space="0" w:color="auto"/>
            </w:tcBorders>
            <w:shd w:val="clear" w:color="auto" w:fill="E0E0E0"/>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I კვირა</w:t>
            </w:r>
          </w:p>
        </w:tc>
        <w:tc>
          <w:tcPr>
            <w:tcW w:w="2339" w:type="dxa"/>
            <w:tcBorders>
              <w:top w:val="double" w:sz="4" w:space="0" w:color="auto"/>
              <w:left w:val="single" w:sz="4" w:space="0" w:color="auto"/>
              <w:bottom w:val="single" w:sz="4" w:space="0" w:color="auto"/>
              <w:right w:val="single" w:sz="4" w:space="0" w:color="auto"/>
            </w:tcBorders>
            <w:shd w:val="clear" w:color="auto" w:fill="E0E0E0"/>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II კვირა</w:t>
            </w:r>
          </w:p>
        </w:tc>
        <w:tc>
          <w:tcPr>
            <w:tcW w:w="2523" w:type="dxa"/>
            <w:tcBorders>
              <w:top w:val="double" w:sz="4" w:space="0" w:color="auto"/>
              <w:left w:val="single" w:sz="4" w:space="0" w:color="auto"/>
              <w:bottom w:val="single" w:sz="4" w:space="0" w:color="auto"/>
              <w:right w:val="single" w:sz="4" w:space="0" w:color="auto"/>
            </w:tcBorders>
            <w:shd w:val="clear" w:color="auto" w:fill="E0E0E0"/>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III კვირა</w:t>
            </w:r>
          </w:p>
        </w:tc>
        <w:tc>
          <w:tcPr>
            <w:tcW w:w="2518" w:type="dxa"/>
            <w:tcBorders>
              <w:top w:val="double" w:sz="4" w:space="0" w:color="auto"/>
              <w:left w:val="single" w:sz="4" w:space="0" w:color="auto"/>
              <w:bottom w:val="single" w:sz="4" w:space="0" w:color="auto"/>
              <w:right w:val="double" w:sz="4" w:space="0" w:color="auto"/>
            </w:tcBorders>
            <w:shd w:val="clear" w:color="auto" w:fill="E0E0E0"/>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IV კვირა</w:t>
            </w:r>
          </w:p>
        </w:tc>
      </w:tr>
      <w:tr w:rsidR="00CB5F0C" w:rsidRPr="00C032B2" w:rsidTr="00F55F4F">
        <w:trPr>
          <w:trHeight w:val="239"/>
        </w:trPr>
        <w:tc>
          <w:tcPr>
            <w:tcW w:w="2340" w:type="dxa"/>
            <w:tcBorders>
              <w:top w:val="single" w:sz="4" w:space="0" w:color="auto"/>
              <w:left w:val="double" w:sz="4" w:space="0" w:color="auto"/>
              <w:bottom w:val="single" w:sz="4" w:space="0" w:color="auto"/>
              <w:right w:val="single" w:sz="4" w:space="0" w:color="auto"/>
            </w:tcBorders>
            <w:shd w:val="clear" w:color="auto" w:fill="auto"/>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ლექცია;</w:t>
            </w:r>
          </w:p>
          <w:p w:rsidR="00CB5F0C" w:rsidRPr="00C032B2" w:rsidRDefault="00CB5F0C" w:rsidP="00F55F4F">
            <w:pPr>
              <w:jc w:val="center"/>
              <w:rPr>
                <w:rFonts w:ascii="AcadNusx" w:hAnsi="AcadNusx"/>
                <w:b/>
                <w:bCs/>
                <w:sz w:val="18"/>
                <w:szCs w:val="18"/>
                <w:lang w:val="ka-GE"/>
              </w:rPr>
            </w:pP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CB5F0C" w:rsidRPr="00C032B2" w:rsidRDefault="00CB5F0C"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CB5F0C" w:rsidRPr="00C032B2" w:rsidRDefault="00CB5F0C" w:rsidP="00F55F4F">
            <w:pPr>
              <w:jc w:val="center"/>
              <w:rPr>
                <w:rFonts w:ascii="Sylfaen" w:hAnsi="Sylfaen" w:cs="Sylfaen"/>
                <w:b/>
                <w:sz w:val="18"/>
                <w:szCs w:val="18"/>
                <w:lang w:val="ka-GE"/>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B5F0C" w:rsidRPr="00C032B2" w:rsidRDefault="00CB5F0C"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CB5F0C" w:rsidRPr="00C032B2" w:rsidRDefault="00CB5F0C" w:rsidP="00F55F4F">
            <w:pPr>
              <w:jc w:val="center"/>
              <w:rPr>
                <w:rFonts w:ascii="Sylfaen" w:hAnsi="Sylfaen"/>
                <w:b/>
                <w:bCs/>
                <w:sz w:val="18"/>
                <w:szCs w:val="18"/>
                <w:lang w:val="ka-GE"/>
              </w:rPr>
            </w:pPr>
            <w:r w:rsidRPr="00C032B2">
              <w:rPr>
                <w:rFonts w:ascii="Sylfaen" w:hAnsi="Sylfaen" w:cs="Sylfaen"/>
                <w:b/>
                <w:sz w:val="18"/>
                <w:szCs w:val="18"/>
                <w:lang w:val="ka-GE"/>
              </w:rPr>
              <w:t>წერითი გამოკითხვა</w:t>
            </w:r>
          </w:p>
        </w:tc>
        <w:tc>
          <w:tcPr>
            <w:tcW w:w="2518" w:type="dxa"/>
            <w:tcBorders>
              <w:top w:val="single" w:sz="4" w:space="0" w:color="auto"/>
              <w:left w:val="single" w:sz="4" w:space="0" w:color="auto"/>
              <w:bottom w:val="single" w:sz="4" w:space="0" w:color="auto"/>
              <w:right w:val="double" w:sz="4" w:space="0" w:color="auto"/>
            </w:tcBorders>
            <w:shd w:val="clear" w:color="auto" w:fill="auto"/>
          </w:tcPr>
          <w:p w:rsidR="00CB5F0C" w:rsidRPr="00C032B2" w:rsidRDefault="00CB5F0C"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CB5F0C" w:rsidRPr="00C032B2" w:rsidRDefault="00CB5F0C" w:rsidP="00F55F4F">
            <w:pPr>
              <w:jc w:val="center"/>
              <w:rPr>
                <w:rFonts w:ascii="Sylfaen" w:hAnsi="Sylfaen"/>
                <w:b/>
                <w:bCs/>
                <w:sz w:val="18"/>
                <w:szCs w:val="18"/>
                <w:lang w:val="ka-GE"/>
              </w:rPr>
            </w:pPr>
          </w:p>
        </w:tc>
      </w:tr>
      <w:tr w:rsidR="00CB5F0C" w:rsidRPr="00C032B2" w:rsidTr="00F55F4F">
        <w:trPr>
          <w:trHeight w:val="255"/>
        </w:trPr>
        <w:tc>
          <w:tcPr>
            <w:tcW w:w="2340" w:type="dxa"/>
            <w:tcBorders>
              <w:top w:val="single" w:sz="4" w:space="0" w:color="auto"/>
              <w:left w:val="double" w:sz="4" w:space="0" w:color="auto"/>
              <w:bottom w:val="single" w:sz="4" w:space="0" w:color="auto"/>
              <w:right w:val="single" w:sz="4" w:space="0" w:color="auto"/>
            </w:tcBorders>
            <w:shd w:val="clear" w:color="auto" w:fill="D9D9D9"/>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V კვირა</w:t>
            </w:r>
          </w:p>
        </w:tc>
        <w:tc>
          <w:tcPr>
            <w:tcW w:w="2339" w:type="dxa"/>
            <w:tcBorders>
              <w:top w:val="single" w:sz="4" w:space="0" w:color="auto"/>
              <w:left w:val="single" w:sz="4" w:space="0" w:color="auto"/>
              <w:bottom w:val="single" w:sz="4" w:space="0" w:color="auto"/>
              <w:right w:val="single" w:sz="4" w:space="0" w:color="auto"/>
            </w:tcBorders>
            <w:shd w:val="clear" w:color="auto" w:fill="D9D9D9"/>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VI კვირა</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 xml:space="preserve">VII – IX კვირა </w:t>
            </w:r>
          </w:p>
        </w:tc>
        <w:tc>
          <w:tcPr>
            <w:tcW w:w="2518" w:type="dxa"/>
            <w:tcBorders>
              <w:top w:val="single" w:sz="4" w:space="0" w:color="auto"/>
              <w:left w:val="single" w:sz="4" w:space="0" w:color="auto"/>
              <w:bottom w:val="single" w:sz="4" w:space="0" w:color="auto"/>
              <w:right w:val="double" w:sz="4" w:space="0" w:color="auto"/>
            </w:tcBorders>
            <w:shd w:val="clear" w:color="auto" w:fill="D9D9D9"/>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X კვირა</w:t>
            </w:r>
          </w:p>
        </w:tc>
      </w:tr>
      <w:tr w:rsidR="00CB5F0C" w:rsidRPr="00C032B2" w:rsidTr="00F55F4F">
        <w:trPr>
          <w:trHeight w:val="217"/>
        </w:trPr>
        <w:tc>
          <w:tcPr>
            <w:tcW w:w="2340" w:type="dxa"/>
            <w:tcBorders>
              <w:top w:val="single" w:sz="4" w:space="0" w:color="auto"/>
              <w:left w:val="double" w:sz="4" w:space="0" w:color="auto"/>
              <w:bottom w:val="single" w:sz="4" w:space="0" w:color="auto"/>
              <w:right w:val="single" w:sz="4" w:space="0" w:color="auto"/>
            </w:tcBorders>
            <w:shd w:val="clear" w:color="auto" w:fill="auto"/>
          </w:tcPr>
          <w:p w:rsidR="00CB5F0C" w:rsidRPr="00C032B2" w:rsidRDefault="00CB5F0C"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CB5F0C" w:rsidRPr="00C032B2" w:rsidRDefault="00CB5F0C" w:rsidP="00F55F4F">
            <w:pPr>
              <w:jc w:val="center"/>
              <w:rPr>
                <w:rFonts w:ascii="Sylfaen" w:hAnsi="Sylfaen"/>
                <w:b/>
                <w:bCs/>
                <w:sz w:val="18"/>
                <w:szCs w:val="18"/>
              </w:rPr>
            </w:pPr>
            <w:r w:rsidRPr="00C032B2">
              <w:rPr>
                <w:rFonts w:ascii="Sylfaen" w:hAnsi="Sylfaen" w:cs="Sylfaen"/>
                <w:b/>
                <w:sz w:val="18"/>
                <w:szCs w:val="18"/>
                <w:lang w:val="ka-GE"/>
              </w:rPr>
              <w:t>წერითი გამოკითხვა</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CB5F0C" w:rsidRPr="00C032B2" w:rsidRDefault="00CB5F0C"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CB5F0C" w:rsidRPr="00C032B2" w:rsidRDefault="00CB5F0C" w:rsidP="00F55F4F">
            <w:pPr>
              <w:jc w:val="center"/>
              <w:rPr>
                <w:rFonts w:ascii="Sylfaen" w:hAnsi="Sylfaen"/>
                <w:b/>
                <w:bCs/>
                <w:sz w:val="18"/>
                <w:szCs w:val="18"/>
                <w:lang w:val="ka-GE"/>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შუალედური გამოცდა</w:t>
            </w:r>
            <w:r w:rsidRPr="00C032B2">
              <w:rPr>
                <w:rFonts w:ascii="Sylfaen" w:hAnsi="Sylfaen" w:cs="Sylfaen"/>
                <w:b/>
                <w:sz w:val="18"/>
                <w:szCs w:val="18"/>
              </w:rPr>
              <w:t xml:space="preserve">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tc>
        <w:tc>
          <w:tcPr>
            <w:tcW w:w="2518" w:type="dxa"/>
            <w:tcBorders>
              <w:top w:val="single" w:sz="4" w:space="0" w:color="auto"/>
              <w:left w:val="single" w:sz="4" w:space="0" w:color="auto"/>
              <w:bottom w:val="single" w:sz="4" w:space="0" w:color="auto"/>
              <w:right w:val="double" w:sz="4" w:space="0" w:color="auto"/>
            </w:tcBorders>
            <w:shd w:val="clear" w:color="auto" w:fill="auto"/>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ლექცია</w:t>
            </w:r>
          </w:p>
          <w:p w:rsidR="00CB5F0C" w:rsidRPr="00C032B2" w:rsidRDefault="00CB5F0C" w:rsidP="00F55F4F">
            <w:pPr>
              <w:jc w:val="center"/>
              <w:rPr>
                <w:rFonts w:ascii="Sylfaen" w:hAnsi="Sylfaen" w:cs="Sylfaen"/>
                <w:b/>
                <w:sz w:val="18"/>
                <w:szCs w:val="18"/>
              </w:rPr>
            </w:pP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tc>
      </w:tr>
      <w:tr w:rsidR="00CB5F0C" w:rsidRPr="00C032B2" w:rsidTr="00F55F4F">
        <w:trPr>
          <w:trHeight w:val="169"/>
        </w:trPr>
        <w:tc>
          <w:tcPr>
            <w:tcW w:w="2340" w:type="dxa"/>
            <w:tcBorders>
              <w:top w:val="single" w:sz="4" w:space="0" w:color="auto"/>
              <w:left w:val="double" w:sz="4" w:space="0" w:color="auto"/>
              <w:bottom w:val="single" w:sz="4" w:space="0" w:color="auto"/>
              <w:right w:val="single" w:sz="4" w:space="0" w:color="auto"/>
            </w:tcBorders>
            <w:shd w:val="clear" w:color="auto" w:fill="D9D9D9"/>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XI კვირა</w:t>
            </w:r>
          </w:p>
        </w:tc>
        <w:tc>
          <w:tcPr>
            <w:tcW w:w="2339" w:type="dxa"/>
            <w:tcBorders>
              <w:top w:val="single" w:sz="4" w:space="0" w:color="auto"/>
              <w:left w:val="single" w:sz="4" w:space="0" w:color="auto"/>
              <w:bottom w:val="single" w:sz="4" w:space="0" w:color="auto"/>
              <w:right w:val="single" w:sz="4" w:space="0" w:color="auto"/>
            </w:tcBorders>
            <w:shd w:val="clear" w:color="auto" w:fill="D9D9D9"/>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XII კვირა</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XIII კვირა</w:t>
            </w:r>
          </w:p>
        </w:tc>
        <w:tc>
          <w:tcPr>
            <w:tcW w:w="2518" w:type="dxa"/>
            <w:tcBorders>
              <w:top w:val="nil"/>
              <w:left w:val="single" w:sz="4" w:space="0" w:color="auto"/>
              <w:bottom w:val="single" w:sz="4" w:space="0" w:color="auto"/>
              <w:right w:val="double" w:sz="4" w:space="0" w:color="auto"/>
            </w:tcBorders>
            <w:shd w:val="clear" w:color="auto" w:fill="D9D9D9"/>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XIV კვირა</w:t>
            </w:r>
          </w:p>
        </w:tc>
      </w:tr>
      <w:tr w:rsidR="00CB5F0C" w:rsidRPr="00C032B2" w:rsidTr="00F55F4F">
        <w:trPr>
          <w:trHeight w:val="377"/>
        </w:trPr>
        <w:tc>
          <w:tcPr>
            <w:tcW w:w="2340" w:type="dxa"/>
            <w:tcBorders>
              <w:top w:val="single" w:sz="4" w:space="0" w:color="auto"/>
              <w:left w:val="double" w:sz="4" w:space="0" w:color="auto"/>
              <w:bottom w:val="single" w:sz="4" w:space="0" w:color="auto"/>
              <w:right w:val="single" w:sz="4" w:space="0" w:color="auto"/>
            </w:tcBorders>
            <w:shd w:val="clear" w:color="auto" w:fill="auto"/>
          </w:tcPr>
          <w:p w:rsidR="00CB5F0C" w:rsidRPr="00C032B2" w:rsidRDefault="00CB5F0C"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წერითი გამოკითხვა</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CB5F0C" w:rsidRPr="00C032B2" w:rsidRDefault="00CB5F0C"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CB5F0C" w:rsidRPr="00C032B2" w:rsidRDefault="00CB5F0C" w:rsidP="00F55F4F">
            <w:pPr>
              <w:jc w:val="center"/>
              <w:rPr>
                <w:rFonts w:ascii="Sylfaen" w:hAnsi="Sylfaen"/>
                <w:b/>
                <w:bCs/>
                <w:sz w:val="18"/>
                <w:szCs w:val="18"/>
              </w:rPr>
            </w:pPr>
            <w:r w:rsidRPr="00C032B2">
              <w:rPr>
                <w:rFonts w:ascii="Sylfaen" w:hAnsi="Sylfaen" w:cs="Sylfaen"/>
                <w:b/>
                <w:sz w:val="18"/>
                <w:szCs w:val="18"/>
                <w:lang w:val="ka-GE"/>
              </w:rPr>
              <w:t>წერითი გამოკითხვა</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CB5F0C" w:rsidRPr="00C032B2" w:rsidRDefault="00CB5F0C"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CB5F0C" w:rsidRPr="00C032B2" w:rsidRDefault="00CB5F0C" w:rsidP="00F55F4F">
            <w:pPr>
              <w:jc w:val="center"/>
              <w:rPr>
                <w:rFonts w:ascii="Sylfaen" w:hAnsi="Sylfaen"/>
                <w:b/>
                <w:bCs/>
                <w:sz w:val="18"/>
                <w:szCs w:val="18"/>
                <w:lang w:val="ka-GE"/>
              </w:rPr>
            </w:pPr>
          </w:p>
        </w:tc>
        <w:tc>
          <w:tcPr>
            <w:tcW w:w="2518" w:type="dxa"/>
            <w:tcBorders>
              <w:top w:val="single" w:sz="4" w:space="0" w:color="auto"/>
              <w:left w:val="single" w:sz="4" w:space="0" w:color="auto"/>
              <w:bottom w:val="single" w:sz="4" w:space="0" w:color="auto"/>
              <w:right w:val="double" w:sz="4" w:space="0" w:color="auto"/>
            </w:tcBorders>
            <w:shd w:val="clear" w:color="auto" w:fill="auto"/>
          </w:tcPr>
          <w:p w:rsidR="00CB5F0C" w:rsidRPr="00C032B2" w:rsidRDefault="00CB5F0C"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CB5F0C" w:rsidRPr="00C032B2" w:rsidRDefault="00CB5F0C" w:rsidP="00F55F4F">
            <w:pPr>
              <w:jc w:val="center"/>
              <w:rPr>
                <w:rFonts w:ascii="Sylfaen" w:hAnsi="Sylfaen"/>
                <w:b/>
                <w:bCs/>
                <w:sz w:val="18"/>
                <w:szCs w:val="18"/>
                <w:lang w:val="ka-GE"/>
              </w:rPr>
            </w:pPr>
            <w:r w:rsidRPr="00C032B2">
              <w:rPr>
                <w:rFonts w:ascii="Sylfaen" w:hAnsi="Sylfaen" w:cs="Sylfaen"/>
                <w:b/>
                <w:sz w:val="18"/>
                <w:szCs w:val="18"/>
                <w:lang w:val="ka-GE"/>
              </w:rPr>
              <w:t>წერითი გამოკითხვა</w:t>
            </w:r>
          </w:p>
        </w:tc>
      </w:tr>
      <w:tr w:rsidR="00CB5F0C" w:rsidRPr="00C032B2" w:rsidTr="00F55F4F">
        <w:trPr>
          <w:trHeight w:val="131"/>
        </w:trPr>
        <w:tc>
          <w:tcPr>
            <w:tcW w:w="2340" w:type="dxa"/>
            <w:tcBorders>
              <w:top w:val="single" w:sz="4" w:space="0" w:color="auto"/>
              <w:left w:val="double" w:sz="4" w:space="0" w:color="auto"/>
              <w:bottom w:val="single" w:sz="4" w:space="0" w:color="auto"/>
              <w:right w:val="single" w:sz="4" w:space="0" w:color="auto"/>
            </w:tcBorders>
            <w:shd w:val="clear" w:color="auto" w:fill="D9D9D9"/>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XV კვირა</w:t>
            </w:r>
          </w:p>
        </w:tc>
        <w:tc>
          <w:tcPr>
            <w:tcW w:w="2339" w:type="dxa"/>
            <w:tcBorders>
              <w:top w:val="single" w:sz="4" w:space="0" w:color="auto"/>
              <w:left w:val="single" w:sz="4" w:space="0" w:color="auto"/>
              <w:bottom w:val="single" w:sz="4" w:space="0" w:color="auto"/>
              <w:right w:val="single" w:sz="4" w:space="0" w:color="auto"/>
            </w:tcBorders>
            <w:shd w:val="clear" w:color="auto" w:fill="D9D9D9"/>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XVI კვირა</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XVII–XIX კვირა</w:t>
            </w:r>
          </w:p>
        </w:tc>
        <w:tc>
          <w:tcPr>
            <w:tcW w:w="2518" w:type="dxa"/>
            <w:tcBorders>
              <w:top w:val="single" w:sz="4" w:space="0" w:color="auto"/>
              <w:left w:val="single" w:sz="4" w:space="0" w:color="auto"/>
              <w:bottom w:val="single" w:sz="4" w:space="0" w:color="auto"/>
              <w:right w:val="double" w:sz="4" w:space="0" w:color="auto"/>
            </w:tcBorders>
            <w:shd w:val="clear" w:color="auto" w:fill="D9D9D9"/>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rPr>
              <w:t xml:space="preserve">XX </w:t>
            </w:r>
            <w:r w:rsidRPr="00C032B2">
              <w:rPr>
                <w:rFonts w:ascii="Sylfaen" w:hAnsi="Sylfaen" w:cs="Sylfaen"/>
                <w:b/>
                <w:sz w:val="18"/>
                <w:szCs w:val="18"/>
                <w:lang w:val="ka-GE"/>
              </w:rPr>
              <w:t>კვირა</w:t>
            </w:r>
          </w:p>
        </w:tc>
      </w:tr>
      <w:tr w:rsidR="00CB5F0C" w:rsidRPr="00C032B2" w:rsidTr="00F55F4F">
        <w:trPr>
          <w:trHeight w:val="131"/>
        </w:trPr>
        <w:tc>
          <w:tcPr>
            <w:tcW w:w="2340" w:type="dxa"/>
            <w:tcBorders>
              <w:top w:val="single" w:sz="4" w:space="0" w:color="auto"/>
              <w:left w:val="double" w:sz="4" w:space="0" w:color="auto"/>
              <w:bottom w:val="single" w:sz="4" w:space="0" w:color="auto"/>
              <w:right w:val="single" w:sz="4" w:space="0" w:color="auto"/>
            </w:tcBorders>
            <w:shd w:val="clear" w:color="auto" w:fill="auto"/>
          </w:tcPr>
          <w:p w:rsidR="00CB5F0C" w:rsidRPr="00C032B2" w:rsidRDefault="00CB5F0C" w:rsidP="00F55F4F">
            <w:pPr>
              <w:jc w:val="center"/>
              <w:rPr>
                <w:rFonts w:ascii="Sylfaen" w:hAnsi="Sylfaen"/>
                <w:b/>
                <w:bCs/>
                <w:sz w:val="18"/>
                <w:szCs w:val="18"/>
              </w:rPr>
            </w:pPr>
            <w:r w:rsidRPr="00C032B2">
              <w:rPr>
                <w:rFonts w:ascii="Sylfaen" w:hAnsi="Sylfaen" w:cs="Sylfaen"/>
                <w:sz w:val="18"/>
                <w:szCs w:val="18"/>
                <w:lang w:val="ka-GE"/>
              </w:rPr>
              <w:t xml:space="preserve">ლექცია/სემინარი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CB5F0C" w:rsidRPr="00C032B2" w:rsidRDefault="00CB5F0C" w:rsidP="00F55F4F">
            <w:pPr>
              <w:jc w:val="center"/>
              <w:rPr>
                <w:rFonts w:ascii="Sylfaen" w:hAnsi="Sylfaen"/>
                <w:b/>
                <w:sz w:val="18"/>
                <w:szCs w:val="18"/>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CB5F0C" w:rsidRPr="00C032B2" w:rsidRDefault="00CB5F0C" w:rsidP="00F55F4F">
            <w:pPr>
              <w:jc w:val="center"/>
              <w:rPr>
                <w:rFonts w:ascii="Sylfaen" w:hAnsi="Sylfaen"/>
                <w:b/>
                <w:bCs/>
                <w:sz w:val="18"/>
                <w:szCs w:val="18"/>
              </w:rPr>
            </w:pPr>
            <w:r w:rsidRPr="00C032B2">
              <w:rPr>
                <w:rFonts w:ascii="Sylfaen" w:hAnsi="Sylfaen" w:cs="Sylfaen"/>
                <w:b/>
                <w:sz w:val="18"/>
                <w:szCs w:val="18"/>
                <w:lang w:val="ka-GE"/>
              </w:rPr>
              <w:t>პრეზენტაცია</w:t>
            </w:r>
            <w:r>
              <w:rPr>
                <w:rFonts w:ascii="Sylfaen" w:hAnsi="Sylfaen" w:cs="Sylfaen"/>
                <w:b/>
                <w:sz w:val="18"/>
                <w:szCs w:val="18"/>
                <w:lang w:val="ka-GE"/>
              </w:rPr>
              <w:t xml:space="preserve"> </w:t>
            </w:r>
            <w:r w:rsidRPr="00C032B2">
              <w:rPr>
                <w:rFonts w:ascii="Sylfaen" w:hAnsi="Sylfaen"/>
                <w:b/>
                <w:bCs/>
                <w:sz w:val="18"/>
                <w:szCs w:val="18"/>
              </w:rPr>
              <w:t xml:space="preserve">2 </w:t>
            </w:r>
            <w:proofErr w:type="spellStart"/>
            <w:r w:rsidRPr="00C032B2">
              <w:rPr>
                <w:rFonts w:ascii="Sylfaen" w:hAnsi="Sylfaen"/>
                <w:b/>
                <w:bCs/>
                <w:sz w:val="18"/>
                <w:szCs w:val="18"/>
              </w:rPr>
              <w:t>საათი</w:t>
            </w:r>
            <w:proofErr w:type="spellEnd"/>
          </w:p>
          <w:p w:rsidR="00CB5F0C" w:rsidRPr="00C032B2" w:rsidRDefault="00CB5F0C" w:rsidP="00F55F4F">
            <w:pPr>
              <w:jc w:val="center"/>
              <w:rPr>
                <w:rFonts w:ascii="Sylfaen" w:hAnsi="Sylfaen"/>
                <w:b/>
                <w:bCs/>
                <w:sz w:val="18"/>
                <w:szCs w:val="18"/>
                <w:lang w:val="ka-GE"/>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CB5F0C" w:rsidRPr="00C032B2" w:rsidRDefault="00CB5F0C" w:rsidP="00F55F4F">
            <w:pPr>
              <w:jc w:val="center"/>
              <w:rPr>
                <w:rFonts w:ascii="Sylfaen" w:hAnsi="Sylfaen" w:cs="Sylfaen"/>
                <w:b/>
                <w:sz w:val="18"/>
                <w:szCs w:val="18"/>
                <w:lang w:val="ka-GE"/>
              </w:rPr>
            </w:pPr>
            <w:r w:rsidRPr="00C032B2">
              <w:rPr>
                <w:rFonts w:ascii="Sylfaen" w:hAnsi="Sylfaen" w:cs="Sylfaen"/>
                <w:b/>
                <w:sz w:val="18"/>
                <w:szCs w:val="18"/>
                <w:lang w:val="ka-GE"/>
              </w:rPr>
              <w:t>დასკვნითი</w:t>
            </w:r>
            <w:r w:rsidRPr="00C032B2">
              <w:rPr>
                <w:rFonts w:ascii="Sylfaen" w:hAnsi="Sylfaen"/>
                <w:b/>
                <w:sz w:val="18"/>
                <w:szCs w:val="18"/>
                <w:lang w:val="ka-GE"/>
              </w:rPr>
              <w:t xml:space="preserve"> 2 </w:t>
            </w:r>
            <w:proofErr w:type="spellStart"/>
            <w:r w:rsidRPr="00C032B2">
              <w:rPr>
                <w:rFonts w:ascii="Sylfaen" w:hAnsi="Sylfaen"/>
                <w:b/>
                <w:bCs/>
                <w:sz w:val="18"/>
                <w:szCs w:val="18"/>
              </w:rPr>
              <w:t>საათი</w:t>
            </w:r>
            <w:proofErr w:type="spellEnd"/>
            <w:r w:rsidRPr="00C032B2">
              <w:rPr>
                <w:rFonts w:ascii="Sylfaen" w:hAnsi="Sylfaen"/>
                <w:b/>
                <w:bCs/>
                <w:sz w:val="18"/>
                <w:szCs w:val="18"/>
              </w:rPr>
              <w:t xml:space="preserve"> </w:t>
            </w:r>
            <w:r w:rsidRPr="00C032B2">
              <w:rPr>
                <w:rFonts w:ascii="Sylfaen" w:hAnsi="Sylfaen" w:cs="Sylfaen"/>
                <w:b/>
                <w:sz w:val="18"/>
                <w:szCs w:val="18"/>
                <w:lang w:val="ka-GE"/>
              </w:rPr>
              <w:t xml:space="preserve"> გამოცდა</w:t>
            </w:r>
          </w:p>
        </w:tc>
        <w:tc>
          <w:tcPr>
            <w:tcW w:w="2518" w:type="dxa"/>
            <w:tcBorders>
              <w:top w:val="single" w:sz="4" w:space="0" w:color="auto"/>
              <w:left w:val="single" w:sz="4" w:space="0" w:color="auto"/>
              <w:bottom w:val="single" w:sz="4" w:space="0" w:color="auto"/>
              <w:right w:val="double" w:sz="4" w:space="0" w:color="auto"/>
            </w:tcBorders>
            <w:shd w:val="clear" w:color="auto" w:fill="auto"/>
          </w:tcPr>
          <w:p w:rsidR="00CB5F0C" w:rsidRPr="00C032B2" w:rsidRDefault="00CB5F0C" w:rsidP="00F55F4F">
            <w:pPr>
              <w:jc w:val="center"/>
              <w:rPr>
                <w:rFonts w:ascii="Sylfaen" w:hAnsi="Sylfaen"/>
                <w:b/>
                <w:bCs/>
                <w:sz w:val="18"/>
                <w:szCs w:val="18"/>
                <w:lang w:val="ka-GE"/>
              </w:rPr>
            </w:pPr>
            <w:r w:rsidRPr="00C032B2">
              <w:rPr>
                <w:rFonts w:ascii="Sylfaen" w:hAnsi="Sylfaen" w:cs="Sylfaen"/>
                <w:b/>
                <w:sz w:val="18"/>
                <w:szCs w:val="18"/>
                <w:lang w:val="ka-GE"/>
              </w:rPr>
              <w:t>დასკვნითი გამოცდის გადაბარება</w:t>
            </w:r>
          </w:p>
        </w:tc>
      </w:tr>
    </w:tbl>
    <w:p w:rsidR="00C8427E" w:rsidRPr="00C8427E" w:rsidRDefault="00C8427E" w:rsidP="00D620F6">
      <w:pPr>
        <w:spacing w:line="216" w:lineRule="auto"/>
        <w:rPr>
          <w:rFonts w:ascii="Sylfaen" w:hAnsi="Sylfaen" w:cs="Sylfaen"/>
          <w:b/>
          <w:sz w:val="18"/>
          <w:szCs w:val="18"/>
          <w:lang w:val="ka-GE"/>
        </w:rPr>
      </w:pPr>
    </w:p>
    <w:p w:rsidR="00CA0298" w:rsidRDefault="00CA0298" w:rsidP="004100EF">
      <w:pPr>
        <w:spacing w:line="216" w:lineRule="auto"/>
        <w:rPr>
          <w:rFonts w:ascii="Sylfaen" w:hAnsi="Sylfaen" w:cs="Sylfaen"/>
          <w:b/>
          <w:sz w:val="18"/>
          <w:szCs w:val="18"/>
          <w:lang w:val="ka-GE"/>
        </w:rPr>
      </w:pPr>
    </w:p>
    <w:tbl>
      <w:tblPr>
        <w:tblW w:w="10260" w:type="dxa"/>
        <w:tblInd w:w="-252" w:type="dxa"/>
        <w:tblBorders>
          <w:insideV w:val="single" w:sz="4" w:space="0" w:color="auto"/>
        </w:tblBorders>
        <w:tblLayout w:type="fixed"/>
        <w:tblLook w:val="01E0" w:firstRow="1" w:lastRow="1" w:firstColumn="1" w:lastColumn="1" w:noHBand="0" w:noVBand="0"/>
      </w:tblPr>
      <w:tblGrid>
        <w:gridCol w:w="10260"/>
      </w:tblGrid>
      <w:tr w:rsidR="00531E0D" w:rsidRPr="004100EF">
        <w:trPr>
          <w:cantSplit/>
          <w:trHeight w:val="483"/>
        </w:trPr>
        <w:tc>
          <w:tcPr>
            <w:tcW w:w="10260" w:type="dxa"/>
            <w:shd w:val="clear" w:color="auto" w:fill="595959"/>
            <w:vAlign w:val="center"/>
          </w:tcPr>
          <w:p w:rsidR="00531E0D" w:rsidRPr="004100EF" w:rsidRDefault="00531E0D" w:rsidP="0082154D">
            <w:pPr>
              <w:spacing w:line="216" w:lineRule="auto"/>
              <w:jc w:val="center"/>
              <w:rPr>
                <w:rFonts w:ascii="Sylfaen" w:hAnsi="Sylfaen" w:cs="Sylfaen"/>
                <w:b/>
                <w:color w:val="FFFFFF"/>
                <w:sz w:val="22"/>
                <w:szCs w:val="22"/>
                <w:lang w:val="ka-GE"/>
              </w:rPr>
            </w:pPr>
            <w:r w:rsidRPr="004100EF">
              <w:rPr>
                <w:rFonts w:ascii="Sylfaen" w:hAnsi="Sylfaen" w:cs="Sylfaen"/>
                <w:b/>
                <w:color w:val="FFFFFF"/>
                <w:sz w:val="22"/>
                <w:szCs w:val="22"/>
                <w:lang w:val="ka-GE"/>
              </w:rPr>
              <w:t>სასწავლო კურსის შინაარსი</w:t>
            </w:r>
          </w:p>
        </w:tc>
      </w:tr>
    </w:tbl>
    <w:p w:rsidR="00CA0298" w:rsidRDefault="00CA0298" w:rsidP="004100EF">
      <w:pPr>
        <w:spacing w:line="216" w:lineRule="auto"/>
        <w:rPr>
          <w:rFonts w:ascii="Sylfaen" w:hAnsi="Sylfaen" w:cs="Sylfaen"/>
          <w:b/>
          <w:sz w:val="18"/>
          <w:szCs w:val="18"/>
        </w:rPr>
      </w:pPr>
    </w:p>
    <w:tbl>
      <w:tblPr>
        <w:tblW w:w="10260" w:type="dxa"/>
        <w:tblCellSpacing w:w="20" w:type="dxa"/>
        <w:tblInd w:w="-182"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ook w:val="01E0" w:firstRow="1" w:lastRow="1" w:firstColumn="1" w:lastColumn="1" w:noHBand="0" w:noVBand="0"/>
      </w:tblPr>
      <w:tblGrid>
        <w:gridCol w:w="1773"/>
        <w:gridCol w:w="1113"/>
        <w:gridCol w:w="7374"/>
      </w:tblGrid>
      <w:tr w:rsidR="00EA6B7A" w:rsidRPr="004100EF" w:rsidTr="003E72AB">
        <w:trPr>
          <w:tblCellSpacing w:w="20" w:type="dxa"/>
        </w:trPr>
        <w:tc>
          <w:tcPr>
            <w:tcW w:w="10180" w:type="dxa"/>
            <w:gridSpan w:val="3"/>
            <w:shd w:val="clear" w:color="auto" w:fill="E6E6E6"/>
          </w:tcPr>
          <w:p w:rsidR="00EA6B7A" w:rsidRPr="00793BE8" w:rsidRDefault="00EA6B7A" w:rsidP="00793BE8">
            <w:pPr>
              <w:spacing w:line="216" w:lineRule="auto"/>
              <w:jc w:val="center"/>
              <w:rPr>
                <w:rFonts w:ascii="Sylfaen" w:hAnsi="Sylfaen" w:cs="Sylfaen"/>
                <w:b/>
                <w:sz w:val="22"/>
                <w:szCs w:val="22"/>
              </w:rPr>
            </w:pPr>
            <w:r w:rsidRPr="002C2FC7">
              <w:rPr>
                <w:rFonts w:ascii="Sylfaen" w:hAnsi="Sylfaen" w:cs="Sylfaen"/>
                <w:b/>
                <w:sz w:val="22"/>
                <w:szCs w:val="22"/>
                <w:lang w:val="ka-GE"/>
              </w:rPr>
              <w:t>მეცადინეობების კალენდარული გეგმა</w:t>
            </w:r>
          </w:p>
        </w:tc>
      </w:tr>
      <w:tr w:rsidR="00EA6B7A" w:rsidRPr="004100EF" w:rsidTr="003E72AB">
        <w:trPr>
          <w:tblCellSpacing w:w="20" w:type="dxa"/>
        </w:trPr>
        <w:tc>
          <w:tcPr>
            <w:tcW w:w="1713" w:type="dxa"/>
            <w:shd w:val="clear" w:color="auto" w:fill="auto"/>
          </w:tcPr>
          <w:p w:rsidR="00EA6B7A" w:rsidRPr="004100EF" w:rsidRDefault="00EA6B7A" w:rsidP="00793BE8">
            <w:pPr>
              <w:spacing w:line="216" w:lineRule="auto"/>
              <w:jc w:val="center"/>
              <w:rPr>
                <w:rFonts w:ascii="Sylfaen" w:hAnsi="Sylfaen" w:cs="Sylfaen"/>
                <w:b/>
                <w:sz w:val="18"/>
                <w:szCs w:val="18"/>
                <w:lang w:val="ka-GE"/>
              </w:rPr>
            </w:pPr>
            <w:r w:rsidRPr="004100EF">
              <w:rPr>
                <w:rFonts w:ascii="Sylfaen" w:hAnsi="Sylfaen" w:cs="Sylfaen"/>
                <w:b/>
                <w:sz w:val="18"/>
                <w:szCs w:val="18"/>
                <w:lang w:val="ka-GE"/>
              </w:rPr>
              <w:t>N</w:t>
            </w:r>
          </w:p>
        </w:tc>
        <w:tc>
          <w:tcPr>
            <w:tcW w:w="1073" w:type="dxa"/>
            <w:shd w:val="clear" w:color="auto" w:fill="auto"/>
          </w:tcPr>
          <w:p w:rsidR="00EA6B7A" w:rsidRPr="004100EF" w:rsidRDefault="00EA6B7A" w:rsidP="0082154D">
            <w:pPr>
              <w:spacing w:line="216" w:lineRule="auto"/>
              <w:rPr>
                <w:rFonts w:ascii="Sylfaen" w:hAnsi="Sylfaen" w:cs="Sylfaen"/>
                <w:b/>
                <w:sz w:val="18"/>
                <w:szCs w:val="18"/>
                <w:lang w:val="ka-GE"/>
              </w:rPr>
            </w:pPr>
            <w:r w:rsidRPr="004100EF">
              <w:rPr>
                <w:rFonts w:ascii="Sylfaen" w:hAnsi="Sylfaen" w:cs="Sylfaen"/>
                <w:b/>
                <w:sz w:val="18"/>
                <w:szCs w:val="18"/>
                <w:lang w:val="ka-GE"/>
              </w:rPr>
              <w:t>თარიღი</w:t>
            </w:r>
          </w:p>
        </w:tc>
        <w:tc>
          <w:tcPr>
            <w:tcW w:w="7314" w:type="dxa"/>
            <w:shd w:val="clear" w:color="auto" w:fill="auto"/>
          </w:tcPr>
          <w:p w:rsidR="00EA6B7A" w:rsidRPr="004100EF" w:rsidRDefault="00EA6B7A" w:rsidP="0082154D">
            <w:pPr>
              <w:spacing w:line="216" w:lineRule="auto"/>
              <w:jc w:val="center"/>
              <w:rPr>
                <w:rFonts w:ascii="Sylfaen" w:hAnsi="Sylfaen" w:cs="Sylfaen"/>
                <w:b/>
                <w:sz w:val="18"/>
                <w:szCs w:val="18"/>
                <w:lang w:val="ka-GE"/>
              </w:rPr>
            </w:pPr>
            <w:r w:rsidRPr="00707339">
              <w:rPr>
                <w:rFonts w:ascii="Sylfaen" w:hAnsi="Sylfaen" w:cs="Sylfaen"/>
                <w:b/>
                <w:sz w:val="18"/>
                <w:szCs w:val="18"/>
                <w:lang w:val="ka-GE"/>
              </w:rPr>
              <w:t>მეცადინეობის  თემა, საშინაო დავალება</w:t>
            </w:r>
            <w:r>
              <w:rPr>
                <w:rFonts w:ascii="Sylfaen" w:hAnsi="Sylfaen" w:cs="Sylfaen"/>
                <w:b/>
                <w:sz w:val="18"/>
                <w:szCs w:val="18"/>
                <w:lang w:val="ka-GE"/>
              </w:rPr>
              <w:t xml:space="preserve">, </w:t>
            </w:r>
            <w:r w:rsidRPr="00707339">
              <w:rPr>
                <w:rFonts w:ascii="Sylfaen" w:hAnsi="Sylfaen" w:cs="Sylfaen"/>
                <w:b/>
                <w:sz w:val="18"/>
                <w:szCs w:val="18"/>
                <w:lang w:val="ka-GE"/>
              </w:rPr>
              <w:t>ლიტერატურა</w:t>
            </w:r>
          </w:p>
        </w:tc>
      </w:tr>
      <w:tr w:rsidR="003E72AB" w:rsidRPr="004100EF" w:rsidTr="003E72AB">
        <w:trPr>
          <w:trHeight w:val="793"/>
          <w:tblCellSpacing w:w="20" w:type="dxa"/>
        </w:trPr>
        <w:tc>
          <w:tcPr>
            <w:tcW w:w="1713" w:type="dxa"/>
            <w:vMerge w:val="restart"/>
            <w:shd w:val="clear" w:color="auto" w:fill="auto"/>
          </w:tcPr>
          <w:p w:rsidR="003E72AB" w:rsidRPr="007853AC" w:rsidRDefault="003E72AB" w:rsidP="00AF4CD7">
            <w:pPr>
              <w:spacing w:line="216" w:lineRule="auto"/>
              <w:rPr>
                <w:rFonts w:ascii="Sylfaen" w:hAnsi="Sylfaen" w:cs="Sylfaen"/>
                <w:b/>
                <w:sz w:val="18"/>
                <w:szCs w:val="18"/>
                <w:lang w:val="ka-GE"/>
              </w:rPr>
            </w:pPr>
            <w:r w:rsidRPr="007853AC">
              <w:rPr>
                <w:rFonts w:ascii="Sylfaen" w:hAnsi="Sylfaen" w:cs="Sylfaen"/>
                <w:b/>
                <w:sz w:val="18"/>
                <w:szCs w:val="18"/>
                <w:lang w:val="ka-GE"/>
              </w:rPr>
              <w:t>1-ლი კვირა</w:t>
            </w:r>
          </w:p>
        </w:tc>
        <w:tc>
          <w:tcPr>
            <w:tcW w:w="1073" w:type="dxa"/>
            <w:vMerge w:val="restart"/>
            <w:shd w:val="clear" w:color="auto" w:fill="auto"/>
          </w:tcPr>
          <w:p w:rsidR="003E72AB" w:rsidRPr="007853AC" w:rsidRDefault="003E72AB" w:rsidP="00AF4CD7">
            <w:pPr>
              <w:spacing w:line="216" w:lineRule="auto"/>
              <w:rPr>
                <w:rFonts w:ascii="Sylfaen" w:hAnsi="Sylfaen" w:cs="Sylfaen"/>
                <w:b/>
                <w:sz w:val="18"/>
                <w:szCs w:val="18"/>
                <w:lang w:val="ka-GE"/>
              </w:rPr>
            </w:pPr>
          </w:p>
        </w:tc>
        <w:tc>
          <w:tcPr>
            <w:tcW w:w="7314" w:type="dxa"/>
            <w:tcBorders>
              <w:bottom w:val="outset" w:sz="6" w:space="0" w:color="auto"/>
            </w:tcBorders>
            <w:shd w:val="clear" w:color="auto" w:fill="auto"/>
          </w:tcPr>
          <w:p w:rsidR="00F15ABE" w:rsidRPr="00F15ABE" w:rsidRDefault="00F15ABE" w:rsidP="00AF4CD7">
            <w:pPr>
              <w:jc w:val="both"/>
              <w:rPr>
                <w:rFonts w:ascii="Sylfaen" w:hAnsi="Sylfaen"/>
                <w:color w:val="000000"/>
                <w:sz w:val="18"/>
                <w:szCs w:val="18"/>
                <w:lang w:val="ka-GE"/>
              </w:rPr>
            </w:pPr>
          </w:p>
          <w:p w:rsidR="003E72AB" w:rsidRPr="00CF527E" w:rsidRDefault="003E72AB" w:rsidP="00AF4CD7">
            <w:pPr>
              <w:jc w:val="both"/>
              <w:rPr>
                <w:rFonts w:ascii="Helvetica" w:hAnsi="Helvetica"/>
                <w:b/>
                <w:sz w:val="18"/>
                <w:szCs w:val="18"/>
                <w:lang w:val="ka-GE"/>
              </w:rPr>
            </w:pPr>
            <w:r w:rsidRPr="00597647">
              <w:rPr>
                <w:color w:val="000000"/>
                <w:sz w:val="18"/>
                <w:szCs w:val="18"/>
                <w:lang w:val="pt-BR"/>
              </w:rPr>
              <w:sym w:font="Wingdings" w:char="F026"/>
            </w:r>
            <w:r w:rsidRPr="00597647">
              <w:rPr>
                <w:color w:val="000000"/>
                <w:sz w:val="18"/>
                <w:szCs w:val="18"/>
                <w:lang w:val="ka-GE"/>
              </w:rPr>
              <w:t xml:space="preserve">  </w:t>
            </w:r>
            <w:r w:rsidRPr="00597647">
              <w:rPr>
                <w:rFonts w:ascii="Sylfaen" w:hAnsi="Sylfaen" w:cs="Sylfaen"/>
                <w:b/>
                <w:color w:val="000000"/>
                <w:sz w:val="18"/>
                <w:szCs w:val="18"/>
                <w:lang w:val="ka-GE"/>
              </w:rPr>
              <w:t>თემა 1</w:t>
            </w:r>
            <w:r>
              <w:rPr>
                <w:rFonts w:ascii="Sylfaen" w:hAnsi="Sylfaen" w:cs="Sylfaen"/>
                <w:b/>
                <w:color w:val="000000"/>
                <w:sz w:val="18"/>
                <w:szCs w:val="18"/>
                <w:lang w:val="ka-GE"/>
              </w:rPr>
              <w:t xml:space="preserve">. </w:t>
            </w:r>
            <w:r w:rsidR="00CF527E">
              <w:rPr>
                <w:rFonts w:ascii="Helvetica" w:hAnsi="Helvetica" w:cs="Sylfaen"/>
                <w:b/>
                <w:color w:val="000000"/>
                <w:sz w:val="18"/>
                <w:szCs w:val="18"/>
                <w:lang w:val="ka-GE"/>
              </w:rPr>
              <w:t>ევროკავშირის მოკლე ისტორია</w:t>
            </w:r>
          </w:p>
          <w:p w:rsidR="003E72AB" w:rsidRPr="00E257FF" w:rsidRDefault="003E72AB" w:rsidP="00AF4CD7">
            <w:pPr>
              <w:rPr>
                <w:rFonts w:ascii="Sylfaen" w:hAnsi="Sylfaen" w:cs="Sylfaen"/>
                <w:b/>
                <w:bCs/>
                <w:sz w:val="18"/>
                <w:szCs w:val="18"/>
                <w:lang w:val="ka-GE"/>
              </w:rPr>
            </w:pPr>
          </w:p>
          <w:p w:rsidR="003E72AB" w:rsidRPr="00E257FF" w:rsidRDefault="003E72AB" w:rsidP="00AF4CD7">
            <w:pPr>
              <w:rPr>
                <w:rFonts w:ascii="Sylfaen" w:hAnsi="Sylfaen"/>
                <w:b/>
                <w:bCs/>
                <w:sz w:val="18"/>
                <w:szCs w:val="18"/>
                <w:lang w:val="ka-GE"/>
              </w:rPr>
            </w:pPr>
            <w:r w:rsidRPr="00597647">
              <w:rPr>
                <w:rFonts w:ascii="Sylfaen" w:hAnsi="Sylfaen" w:cs="Sylfaen"/>
                <w:b/>
                <w:bCs/>
                <w:sz w:val="18"/>
                <w:szCs w:val="18"/>
                <w:lang w:val="ka-GE"/>
              </w:rPr>
              <w:t>განსახილველი საკითხები</w:t>
            </w:r>
            <w:r>
              <w:rPr>
                <w:rFonts w:ascii="Sylfaen" w:hAnsi="Sylfaen"/>
                <w:b/>
                <w:bCs/>
                <w:sz w:val="18"/>
                <w:szCs w:val="18"/>
                <w:lang w:val="ka-GE"/>
              </w:rPr>
              <w:t>:</w:t>
            </w:r>
          </w:p>
          <w:p w:rsidR="003E72AB" w:rsidRPr="00E257FF" w:rsidRDefault="003E72AB" w:rsidP="00AF4CD7">
            <w:pPr>
              <w:jc w:val="both"/>
              <w:rPr>
                <w:rFonts w:ascii="AcadNusx" w:hAnsi="AcadNusx"/>
                <w:b/>
                <w:sz w:val="18"/>
                <w:szCs w:val="18"/>
                <w:lang w:val="ka-GE"/>
              </w:rPr>
            </w:pPr>
          </w:p>
          <w:p w:rsidR="009D3B1D" w:rsidRDefault="00CF527E" w:rsidP="00CF527E">
            <w:pPr>
              <w:jc w:val="both"/>
              <w:rPr>
                <w:rFonts w:ascii="Helvetica" w:hAnsi="Helvetica" w:cs="Sylfaen"/>
                <w:color w:val="000000"/>
                <w:sz w:val="18"/>
                <w:szCs w:val="18"/>
                <w:lang w:val="ka-GE"/>
              </w:rPr>
            </w:pPr>
            <w:r w:rsidRPr="00CF527E">
              <w:rPr>
                <w:rFonts w:ascii="Helvetica" w:hAnsi="Helvetica" w:cs="Sylfaen"/>
                <w:color w:val="000000"/>
                <w:sz w:val="18"/>
                <w:szCs w:val="18"/>
                <w:lang w:val="ka-GE"/>
              </w:rPr>
              <w:t xml:space="preserve">ევროკავშირში ბოლო 60 წლის განმავლობაში მომხდარი მნიშვნელოვანი მოვლენების მიმოხილვა </w:t>
            </w:r>
          </w:p>
          <w:p w:rsidR="00CF527E" w:rsidRDefault="00CF527E" w:rsidP="00CF527E">
            <w:pPr>
              <w:jc w:val="both"/>
              <w:rPr>
                <w:rFonts w:ascii="Helvetica" w:hAnsi="Helvetica" w:cs="Sylfaen"/>
                <w:sz w:val="18"/>
                <w:szCs w:val="18"/>
                <w:lang w:val="ka-GE"/>
              </w:rPr>
            </w:pPr>
            <w:r>
              <w:rPr>
                <w:rFonts w:ascii="Helvetica" w:hAnsi="Helvetica" w:cs="Sylfaen"/>
                <w:sz w:val="18"/>
                <w:szCs w:val="18"/>
                <w:lang w:val="ka-GE"/>
              </w:rPr>
              <w:t>სუპრანაციონალიზმის და ინტერგოვერნმენტალიზმის „ჭიდილის მიმოხილვა“</w:t>
            </w:r>
          </w:p>
          <w:p w:rsidR="00CF527E" w:rsidRPr="00CF527E" w:rsidRDefault="00CF527E" w:rsidP="00CF527E">
            <w:pPr>
              <w:jc w:val="both"/>
              <w:rPr>
                <w:rFonts w:ascii="Helvetica" w:hAnsi="Helvetica" w:cs="Sylfaen"/>
                <w:sz w:val="18"/>
                <w:szCs w:val="18"/>
                <w:lang w:val="ka-GE"/>
              </w:rPr>
            </w:pPr>
            <w:r>
              <w:rPr>
                <w:rFonts w:ascii="Helvetica" w:hAnsi="Helvetica" w:cs="Sylfaen"/>
                <w:sz w:val="18"/>
                <w:szCs w:val="18"/>
                <w:lang w:val="ka-GE"/>
              </w:rPr>
              <w:t>ევროპაში მოქმედი მნიშვნელოვანი სტრუქტურების/ორგანიზაციების (ეუთო, ნატო, ევროსაბჭო) მიმოხილვა და შედარება ევროკავშირთან</w:t>
            </w:r>
          </w:p>
        </w:tc>
      </w:tr>
      <w:tr w:rsidR="003E72AB" w:rsidRPr="004100EF" w:rsidTr="0065013D">
        <w:trPr>
          <w:trHeight w:val="397"/>
          <w:tblCellSpacing w:w="20" w:type="dxa"/>
        </w:trPr>
        <w:tc>
          <w:tcPr>
            <w:tcW w:w="1713" w:type="dxa"/>
            <w:vMerge/>
            <w:shd w:val="clear" w:color="auto" w:fill="auto"/>
          </w:tcPr>
          <w:p w:rsidR="003E72AB" w:rsidRDefault="003E72AB" w:rsidP="009C0FB0">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bottom w:val="outset" w:sz="6" w:space="0" w:color="auto"/>
            </w:tcBorders>
            <w:shd w:val="clear" w:color="auto" w:fill="auto"/>
          </w:tcPr>
          <w:p w:rsidR="003E72AB" w:rsidRPr="00692898" w:rsidRDefault="003E72AB" w:rsidP="00FD4633">
            <w:pPr>
              <w:pStyle w:val="ListParagraph"/>
              <w:ind w:left="31" w:hanging="31"/>
              <w:contextualSpacing/>
              <w:jc w:val="both"/>
              <w:rPr>
                <w:rFonts w:ascii="AcadNusx" w:hAnsi="AcadNusx"/>
                <w:b/>
                <w:sz w:val="18"/>
                <w:szCs w:val="18"/>
                <w:lang w:val="ka-GE"/>
              </w:rPr>
            </w:pPr>
            <w:r w:rsidRPr="007853AC">
              <w:rPr>
                <w:b/>
                <w:sz w:val="18"/>
                <w:szCs w:val="18"/>
                <w:lang w:val="ka-GE"/>
              </w:rPr>
              <w:t>სავალდებულო ლიტერატურა</w:t>
            </w:r>
          </w:p>
        </w:tc>
      </w:tr>
      <w:tr w:rsidR="003E72AB" w:rsidRPr="004100EF" w:rsidTr="003E72AB">
        <w:trPr>
          <w:trHeight w:val="225"/>
          <w:tblCellSpacing w:w="20" w:type="dxa"/>
        </w:trPr>
        <w:tc>
          <w:tcPr>
            <w:tcW w:w="1713" w:type="dxa"/>
            <w:vMerge/>
            <w:shd w:val="clear" w:color="auto" w:fill="auto"/>
          </w:tcPr>
          <w:p w:rsidR="003E72AB" w:rsidRPr="00A877F2" w:rsidRDefault="003E72AB" w:rsidP="0082154D">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3E72AB" w:rsidRPr="00A4281F" w:rsidRDefault="000D44D8" w:rsidP="00CF527E">
            <w:pPr>
              <w:jc w:val="both"/>
              <w:rPr>
                <w:rFonts w:ascii="Helvetica" w:hAnsi="Helvetica"/>
                <w:sz w:val="20"/>
                <w:lang w:val="ka-GE"/>
              </w:rPr>
            </w:pPr>
            <w:r w:rsidRPr="00A4281F">
              <w:rPr>
                <w:rFonts w:ascii="Helvetica" w:hAnsi="Helvetica"/>
                <w:sz w:val="20"/>
                <w:lang w:val="ka-GE"/>
              </w:rPr>
              <w:t>მაკკორმიკი 11-</w:t>
            </w:r>
            <w:r w:rsidR="00EC176D" w:rsidRPr="00A4281F">
              <w:rPr>
                <w:rFonts w:ascii="Helvetica" w:hAnsi="Helvetica"/>
                <w:sz w:val="20"/>
                <w:lang w:val="ka-GE"/>
              </w:rPr>
              <w:t>56</w:t>
            </w:r>
          </w:p>
          <w:p w:rsidR="00A4281F" w:rsidRPr="00A4281F" w:rsidRDefault="00A4281F" w:rsidP="00CF527E">
            <w:pPr>
              <w:jc w:val="both"/>
              <w:rPr>
                <w:rFonts w:ascii="Helvetica" w:hAnsi="Helvetica"/>
                <w:sz w:val="20"/>
              </w:rPr>
            </w:pPr>
            <w:r w:rsidRPr="00A4281F">
              <w:rPr>
                <w:rFonts w:ascii="Helvetica" w:hAnsi="Helvetica"/>
                <w:sz w:val="20"/>
              </w:rPr>
              <w:t>Peterson, 20-42</w:t>
            </w:r>
          </w:p>
        </w:tc>
      </w:tr>
      <w:tr w:rsidR="003E72AB" w:rsidRPr="004100EF" w:rsidTr="003E72AB">
        <w:trPr>
          <w:trHeight w:val="2548"/>
          <w:tblCellSpacing w:w="20" w:type="dxa"/>
        </w:trPr>
        <w:tc>
          <w:tcPr>
            <w:tcW w:w="1713" w:type="dxa"/>
            <w:vMerge w:val="restart"/>
            <w:shd w:val="clear" w:color="auto" w:fill="auto"/>
          </w:tcPr>
          <w:p w:rsidR="003E72AB" w:rsidRPr="00692898" w:rsidRDefault="003E72AB" w:rsidP="00692898">
            <w:pPr>
              <w:spacing w:line="216" w:lineRule="auto"/>
              <w:rPr>
                <w:rFonts w:ascii="Sylfaen" w:hAnsi="Sylfaen" w:cs="Sylfaen"/>
                <w:b/>
                <w:sz w:val="18"/>
                <w:szCs w:val="18"/>
                <w:lang w:val="ka-GE"/>
              </w:rPr>
            </w:pPr>
            <w:r>
              <w:rPr>
                <w:rFonts w:ascii="Sylfaen" w:hAnsi="Sylfaen" w:cs="Sylfaen"/>
                <w:b/>
                <w:sz w:val="18"/>
                <w:szCs w:val="18"/>
                <w:lang w:val="ka-GE"/>
              </w:rPr>
              <w:t xml:space="preserve">მე–2 კვირა </w:t>
            </w:r>
          </w:p>
        </w:tc>
        <w:tc>
          <w:tcPr>
            <w:tcW w:w="1073" w:type="dxa"/>
            <w:vMerge w:val="restart"/>
            <w:shd w:val="clear" w:color="auto" w:fill="auto"/>
          </w:tcPr>
          <w:p w:rsidR="003E72AB" w:rsidRPr="004100EF" w:rsidRDefault="003E72AB" w:rsidP="00692898">
            <w:pPr>
              <w:spacing w:line="216" w:lineRule="auto"/>
              <w:rPr>
                <w:rFonts w:ascii="Sylfaen" w:hAnsi="Sylfaen" w:cs="Sylfaen"/>
                <w:b/>
                <w:sz w:val="18"/>
                <w:szCs w:val="18"/>
                <w:lang w:val="ka-GE"/>
              </w:rPr>
            </w:pPr>
          </w:p>
        </w:tc>
        <w:tc>
          <w:tcPr>
            <w:tcW w:w="7314" w:type="dxa"/>
            <w:tcBorders>
              <w:bottom w:val="outset" w:sz="6" w:space="0" w:color="auto"/>
            </w:tcBorders>
            <w:shd w:val="clear" w:color="auto" w:fill="auto"/>
          </w:tcPr>
          <w:p w:rsidR="00E03011" w:rsidRPr="00174393" w:rsidRDefault="00E03011" w:rsidP="00174393">
            <w:pPr>
              <w:rPr>
                <w:rFonts w:ascii="Sylfaen" w:hAnsi="Sylfaen" w:cs="Sylfaen"/>
                <w:b/>
                <w:sz w:val="18"/>
                <w:szCs w:val="18"/>
                <w:lang w:val="ka-GE"/>
              </w:rPr>
            </w:pPr>
          </w:p>
          <w:p w:rsidR="00CF527E" w:rsidRPr="00CF527E" w:rsidRDefault="00E03011" w:rsidP="00CF527E">
            <w:pPr>
              <w:jc w:val="both"/>
              <w:rPr>
                <w:rFonts w:ascii="Helvetica" w:hAnsi="Helvetica" w:cs="Sylfaen"/>
                <w:sz w:val="18"/>
                <w:szCs w:val="18"/>
              </w:rPr>
            </w:pPr>
            <w:r w:rsidRPr="00597647">
              <w:rPr>
                <w:color w:val="000000"/>
                <w:sz w:val="18"/>
                <w:szCs w:val="18"/>
                <w:lang w:val="pt-BR"/>
              </w:rPr>
              <w:sym w:font="Wingdings" w:char="F026"/>
            </w:r>
            <w:r w:rsidRPr="00597647">
              <w:rPr>
                <w:color w:val="000000"/>
                <w:sz w:val="18"/>
                <w:szCs w:val="18"/>
                <w:lang w:val="ka-GE"/>
              </w:rPr>
              <w:t xml:space="preserve">  </w:t>
            </w:r>
            <w:r w:rsidRPr="00597647">
              <w:rPr>
                <w:rFonts w:ascii="Helvetica" w:hAnsi="Helvetica" w:cs="Helvetica"/>
                <w:b/>
                <w:color w:val="000000"/>
                <w:sz w:val="18"/>
                <w:szCs w:val="18"/>
                <w:lang w:val="ka-GE"/>
              </w:rPr>
              <w:t>თემა</w:t>
            </w:r>
            <w:r w:rsidR="00F715A2">
              <w:rPr>
                <w:rFonts w:ascii="Sylfaen" w:hAnsi="Sylfaen" w:cs="Sylfaen"/>
                <w:b/>
                <w:color w:val="000000"/>
                <w:sz w:val="18"/>
                <w:szCs w:val="18"/>
              </w:rPr>
              <w:t xml:space="preserve"> 2</w:t>
            </w:r>
            <w:r>
              <w:rPr>
                <w:rFonts w:ascii="Sylfaen" w:hAnsi="Sylfaen" w:cs="Sylfaen"/>
                <w:b/>
                <w:color w:val="000000"/>
                <w:sz w:val="18"/>
                <w:szCs w:val="18"/>
                <w:lang w:val="ka-GE"/>
              </w:rPr>
              <w:t xml:space="preserve">. </w:t>
            </w:r>
            <w:r w:rsidR="00CF527E">
              <w:rPr>
                <w:rFonts w:ascii="Helvetica" w:hAnsi="Helvetica" w:cs="Sylfaen"/>
                <w:b/>
                <w:color w:val="000000"/>
                <w:sz w:val="18"/>
                <w:szCs w:val="18"/>
                <w:lang w:val="ka-GE"/>
              </w:rPr>
              <w:t xml:space="preserve">ევროპული საბჭო </w:t>
            </w:r>
          </w:p>
          <w:p w:rsidR="00E03011" w:rsidRDefault="00E03011" w:rsidP="00CF527E">
            <w:pPr>
              <w:jc w:val="both"/>
              <w:rPr>
                <w:rFonts w:ascii="Sylfaen" w:hAnsi="Sylfaen" w:cs="Sylfaen"/>
                <w:b/>
                <w:sz w:val="18"/>
                <w:szCs w:val="18"/>
              </w:rPr>
            </w:pPr>
          </w:p>
          <w:p w:rsidR="00CF527E" w:rsidRPr="00E257FF" w:rsidRDefault="00CF527E" w:rsidP="00CF527E">
            <w:pPr>
              <w:rPr>
                <w:rFonts w:ascii="Sylfaen" w:hAnsi="Sylfaen"/>
                <w:b/>
                <w:bCs/>
                <w:sz w:val="18"/>
                <w:szCs w:val="18"/>
                <w:lang w:val="ka-GE"/>
              </w:rPr>
            </w:pPr>
            <w:r w:rsidRPr="00597647">
              <w:rPr>
                <w:rFonts w:ascii="Sylfaen" w:hAnsi="Sylfaen" w:cs="Sylfaen"/>
                <w:b/>
                <w:bCs/>
                <w:sz w:val="18"/>
                <w:szCs w:val="18"/>
                <w:lang w:val="ka-GE"/>
              </w:rPr>
              <w:t>განსახილველი საკითხები</w:t>
            </w:r>
            <w:r>
              <w:rPr>
                <w:rFonts w:ascii="Sylfaen" w:hAnsi="Sylfaen"/>
                <w:b/>
                <w:bCs/>
                <w:sz w:val="18"/>
                <w:szCs w:val="18"/>
                <w:lang w:val="ka-GE"/>
              </w:rPr>
              <w:t>:</w:t>
            </w:r>
          </w:p>
          <w:p w:rsidR="00CF527E" w:rsidRPr="00CF527E" w:rsidRDefault="00CF527E" w:rsidP="00CF527E">
            <w:pPr>
              <w:jc w:val="both"/>
              <w:rPr>
                <w:rFonts w:ascii="Sylfaen" w:hAnsi="Sylfaen" w:cs="Sylfaen"/>
                <w:sz w:val="18"/>
                <w:szCs w:val="18"/>
              </w:rPr>
            </w:pPr>
          </w:p>
          <w:p w:rsidR="00CF527E" w:rsidRPr="00CF527E" w:rsidRDefault="00CF527E" w:rsidP="00CF527E">
            <w:pPr>
              <w:jc w:val="both"/>
              <w:rPr>
                <w:rFonts w:ascii="Helvetica" w:hAnsi="Helvetica" w:cs="Sylfaen"/>
                <w:sz w:val="18"/>
                <w:szCs w:val="18"/>
                <w:lang w:val="ka-GE"/>
              </w:rPr>
            </w:pPr>
            <w:r w:rsidRPr="00CF527E">
              <w:rPr>
                <w:rFonts w:ascii="Helvetica" w:hAnsi="Helvetica" w:cs="Sylfaen"/>
                <w:sz w:val="18"/>
                <w:szCs w:val="18"/>
                <w:lang w:val="ka-GE"/>
              </w:rPr>
              <w:t>ევროპული საბჭოს შექმნა</w:t>
            </w:r>
          </w:p>
          <w:p w:rsidR="00CF527E" w:rsidRPr="00CF527E" w:rsidRDefault="00CF527E" w:rsidP="00CF527E">
            <w:pPr>
              <w:jc w:val="both"/>
              <w:rPr>
                <w:rFonts w:ascii="Helvetica" w:hAnsi="Helvetica" w:cs="Sylfaen"/>
                <w:sz w:val="18"/>
                <w:szCs w:val="18"/>
                <w:lang w:val="ka-GE"/>
              </w:rPr>
            </w:pPr>
            <w:r w:rsidRPr="00CF527E">
              <w:rPr>
                <w:rFonts w:ascii="Helvetica" w:hAnsi="Helvetica" w:cs="Sylfaen"/>
                <w:sz w:val="18"/>
                <w:szCs w:val="18"/>
                <w:lang w:val="ka-GE"/>
              </w:rPr>
              <w:t xml:space="preserve">მნიშვნელოვანი ევროპული საბჭოები </w:t>
            </w:r>
          </w:p>
          <w:p w:rsidR="00CF527E" w:rsidRPr="00CF527E" w:rsidRDefault="00CF527E" w:rsidP="00CF527E">
            <w:pPr>
              <w:jc w:val="both"/>
              <w:rPr>
                <w:rFonts w:ascii="Helvetica" w:hAnsi="Helvetica" w:cs="Sylfaen"/>
                <w:sz w:val="18"/>
                <w:szCs w:val="18"/>
                <w:lang w:val="ka-GE"/>
              </w:rPr>
            </w:pPr>
            <w:r w:rsidRPr="00CF527E">
              <w:rPr>
                <w:rFonts w:ascii="Helvetica" w:hAnsi="Helvetica" w:cs="Sylfaen"/>
                <w:sz w:val="18"/>
                <w:szCs w:val="18"/>
                <w:lang w:val="ka-GE"/>
              </w:rPr>
              <w:t xml:space="preserve">ევროპული საბჭოს შემადგენლობა </w:t>
            </w:r>
          </w:p>
          <w:p w:rsidR="00CF527E" w:rsidRPr="00CF527E" w:rsidRDefault="00CF527E" w:rsidP="00CF527E">
            <w:pPr>
              <w:jc w:val="both"/>
              <w:rPr>
                <w:rFonts w:ascii="Helvetica" w:hAnsi="Helvetica" w:cs="Sylfaen"/>
                <w:sz w:val="18"/>
                <w:szCs w:val="18"/>
                <w:lang w:val="ka-GE"/>
              </w:rPr>
            </w:pPr>
            <w:r w:rsidRPr="00CF527E">
              <w:rPr>
                <w:rFonts w:ascii="Helvetica" w:hAnsi="Helvetica" w:cs="Sylfaen"/>
                <w:sz w:val="18"/>
                <w:szCs w:val="18"/>
                <w:lang w:val="ka-GE"/>
              </w:rPr>
              <w:t>ევროპულ საბჭო</w:t>
            </w:r>
            <w:r w:rsidR="002A00D0">
              <w:rPr>
                <w:rFonts w:ascii="Helvetica" w:hAnsi="Helvetica" w:cs="Sylfaen"/>
                <w:sz w:val="18"/>
                <w:szCs w:val="18"/>
                <w:lang w:val="ka-GE"/>
              </w:rPr>
              <w:t xml:space="preserve">ში </w:t>
            </w:r>
            <w:r w:rsidRPr="00CF527E">
              <w:rPr>
                <w:rFonts w:ascii="Helvetica" w:hAnsi="Helvetica" w:cs="Sylfaen"/>
                <w:sz w:val="18"/>
                <w:szCs w:val="18"/>
                <w:lang w:val="ka-GE"/>
              </w:rPr>
              <w:t>გადაწყვეტილების მიღების წესი</w:t>
            </w:r>
          </w:p>
          <w:p w:rsidR="00CF527E" w:rsidRDefault="00CF527E" w:rsidP="00CF527E">
            <w:pPr>
              <w:jc w:val="both"/>
              <w:rPr>
                <w:rFonts w:ascii="Helvetica" w:hAnsi="Helvetica" w:cs="Sylfaen"/>
                <w:sz w:val="18"/>
                <w:szCs w:val="18"/>
                <w:lang w:val="ka-GE"/>
              </w:rPr>
            </w:pPr>
            <w:r w:rsidRPr="00CF527E">
              <w:rPr>
                <w:rFonts w:ascii="Helvetica" w:hAnsi="Helvetica" w:cs="Sylfaen"/>
                <w:sz w:val="18"/>
                <w:szCs w:val="18"/>
                <w:lang w:val="ka-GE"/>
              </w:rPr>
              <w:t>ევროპული საბჭოს შიგნით მიმდინარე პოლიტიკა</w:t>
            </w:r>
          </w:p>
          <w:p w:rsidR="002A00D0" w:rsidRDefault="002A00D0" w:rsidP="00CF527E">
            <w:pPr>
              <w:jc w:val="both"/>
              <w:rPr>
                <w:rFonts w:ascii="Helvetica" w:hAnsi="Helvetica" w:cs="Sylfaen"/>
                <w:b/>
                <w:sz w:val="18"/>
                <w:szCs w:val="18"/>
                <w:lang w:val="ka-GE"/>
              </w:rPr>
            </w:pPr>
          </w:p>
          <w:p w:rsidR="002A00D0" w:rsidRDefault="002A00D0" w:rsidP="002A00D0">
            <w:pPr>
              <w:jc w:val="center"/>
              <w:rPr>
                <w:rFonts w:ascii="Sylfaen" w:hAnsi="Sylfaen" w:cs="Sylfaen"/>
                <w:i/>
                <w:sz w:val="18"/>
                <w:szCs w:val="18"/>
              </w:rPr>
            </w:pPr>
            <w:r>
              <w:rPr>
                <w:rFonts w:ascii="Sylfaen" w:hAnsi="Sylfaen" w:cs="Sylfaen"/>
                <w:i/>
                <w:sz w:val="18"/>
                <w:szCs w:val="18"/>
              </w:rPr>
              <w:t xml:space="preserve">Chapter 8; </w:t>
            </w:r>
          </w:p>
          <w:p w:rsidR="002A00D0" w:rsidRPr="00CF527E" w:rsidRDefault="002A00D0" w:rsidP="002A00D0">
            <w:pPr>
              <w:pStyle w:val="ListParagraph"/>
              <w:ind w:left="0"/>
              <w:contextualSpacing/>
              <w:jc w:val="both"/>
              <w:rPr>
                <w:rFonts w:ascii="Helvetica" w:hAnsi="Helvetica"/>
                <w:b/>
                <w:sz w:val="18"/>
                <w:szCs w:val="18"/>
                <w:lang w:val="ka-GE"/>
              </w:rPr>
            </w:pPr>
          </w:p>
        </w:tc>
      </w:tr>
      <w:tr w:rsidR="003E72AB" w:rsidRPr="004100EF" w:rsidTr="003E72AB">
        <w:trPr>
          <w:trHeight w:val="225"/>
          <w:tblCellSpacing w:w="20" w:type="dxa"/>
        </w:trPr>
        <w:tc>
          <w:tcPr>
            <w:tcW w:w="1713" w:type="dxa"/>
            <w:vMerge/>
            <w:shd w:val="clear" w:color="auto" w:fill="auto"/>
          </w:tcPr>
          <w:p w:rsidR="003E72AB" w:rsidRPr="00A877F2" w:rsidRDefault="003E72AB" w:rsidP="00692898">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692898">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3E72AB" w:rsidRPr="003E375E" w:rsidRDefault="003E375E" w:rsidP="00FF3938">
            <w:pPr>
              <w:rPr>
                <w:rFonts w:ascii="Sylfaen" w:hAnsi="Sylfaen" w:cs="Sylfaen"/>
                <w:i/>
                <w:sz w:val="18"/>
                <w:szCs w:val="18"/>
                <w:lang w:val="ka-GE"/>
              </w:rPr>
            </w:pPr>
            <w:r>
              <w:rPr>
                <w:rFonts w:ascii="Sylfaen" w:hAnsi="Sylfaen"/>
                <w:b/>
                <w:sz w:val="20"/>
                <w:szCs w:val="20"/>
                <w:lang w:val="ka-GE"/>
              </w:rPr>
              <w:t>სავალდებულო ლიტერატურა</w:t>
            </w:r>
          </w:p>
        </w:tc>
      </w:tr>
      <w:tr w:rsidR="003E72AB" w:rsidRPr="004100EF" w:rsidTr="003E72AB">
        <w:trPr>
          <w:trHeight w:val="288"/>
          <w:tblCellSpacing w:w="20" w:type="dxa"/>
        </w:trPr>
        <w:tc>
          <w:tcPr>
            <w:tcW w:w="1713" w:type="dxa"/>
            <w:vMerge/>
            <w:shd w:val="clear" w:color="auto" w:fill="auto"/>
          </w:tcPr>
          <w:p w:rsidR="003E72AB" w:rsidRPr="00A877F2" w:rsidRDefault="003E72AB" w:rsidP="00692898">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692898">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2A00D0" w:rsidRPr="00A4281F" w:rsidRDefault="00A4281F" w:rsidP="00A4281F">
            <w:pPr>
              <w:jc w:val="both"/>
              <w:rPr>
                <w:rFonts w:ascii="Helvetica" w:hAnsi="Helvetica"/>
                <w:sz w:val="20"/>
                <w:lang w:val="ka-GE"/>
              </w:rPr>
            </w:pPr>
            <w:r w:rsidRPr="00A4281F">
              <w:rPr>
                <w:rFonts w:ascii="Helvetica" w:hAnsi="Helvetica"/>
                <w:sz w:val="20"/>
                <w:lang w:val="ka-GE"/>
              </w:rPr>
              <w:t>Peterson, 43-67</w:t>
            </w:r>
          </w:p>
          <w:p w:rsidR="003E72AB" w:rsidRPr="00EC176D" w:rsidRDefault="00EC176D" w:rsidP="00A4281F">
            <w:pPr>
              <w:jc w:val="both"/>
              <w:rPr>
                <w:rFonts w:ascii="Helvetica" w:hAnsi="Helvetica"/>
                <w:lang w:val="ka-GE"/>
              </w:rPr>
            </w:pPr>
            <w:r w:rsidRPr="00A4281F">
              <w:rPr>
                <w:rFonts w:ascii="Helvetica" w:hAnsi="Helvetica"/>
                <w:sz w:val="20"/>
                <w:lang w:val="ka-GE"/>
              </w:rPr>
              <w:t>მაკკორმიკი 242-249</w:t>
            </w:r>
          </w:p>
        </w:tc>
      </w:tr>
      <w:tr w:rsidR="003E72AB" w:rsidRPr="004100EF" w:rsidTr="003E72AB">
        <w:trPr>
          <w:gridAfter w:val="1"/>
          <w:wAfter w:w="7314" w:type="dxa"/>
          <w:trHeight w:val="213"/>
          <w:tblCellSpacing w:w="20" w:type="dxa"/>
        </w:trPr>
        <w:tc>
          <w:tcPr>
            <w:tcW w:w="1713" w:type="dxa"/>
            <w:vMerge/>
            <w:shd w:val="clear" w:color="auto" w:fill="auto"/>
          </w:tcPr>
          <w:p w:rsidR="003E72AB" w:rsidRPr="00A877F2" w:rsidRDefault="003E72AB" w:rsidP="0082154D">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r>
      <w:tr w:rsidR="003E72AB" w:rsidRPr="004100EF" w:rsidTr="003E72AB">
        <w:trPr>
          <w:trHeight w:val="1978"/>
          <w:tblCellSpacing w:w="20" w:type="dxa"/>
        </w:trPr>
        <w:tc>
          <w:tcPr>
            <w:tcW w:w="1713" w:type="dxa"/>
            <w:vMerge w:val="restart"/>
            <w:shd w:val="clear" w:color="auto" w:fill="auto"/>
          </w:tcPr>
          <w:p w:rsidR="003E72AB" w:rsidRPr="006311B5" w:rsidRDefault="003E72AB" w:rsidP="0082154D">
            <w:pPr>
              <w:spacing w:line="216" w:lineRule="auto"/>
              <w:rPr>
                <w:rFonts w:ascii="Sylfaen" w:hAnsi="Sylfaen" w:cs="Sylfaen"/>
                <w:b/>
                <w:sz w:val="18"/>
                <w:szCs w:val="18"/>
                <w:lang w:val="ka-GE"/>
              </w:rPr>
            </w:pPr>
            <w:r>
              <w:rPr>
                <w:rFonts w:ascii="Sylfaen" w:hAnsi="Sylfaen" w:cs="Sylfaen"/>
                <w:b/>
                <w:sz w:val="18"/>
                <w:szCs w:val="18"/>
                <w:lang w:val="ka-GE"/>
              </w:rPr>
              <w:t>მე–3 კვირა</w:t>
            </w:r>
          </w:p>
        </w:tc>
        <w:tc>
          <w:tcPr>
            <w:tcW w:w="1073" w:type="dxa"/>
            <w:vMerge w:val="restart"/>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bottom w:val="outset" w:sz="6" w:space="0" w:color="auto"/>
            </w:tcBorders>
            <w:shd w:val="clear" w:color="auto" w:fill="auto"/>
          </w:tcPr>
          <w:p w:rsidR="00CF527E" w:rsidRPr="002A00D0" w:rsidRDefault="00E03011" w:rsidP="00CF527E">
            <w:pPr>
              <w:rPr>
                <w:rFonts w:ascii="Helvetica" w:hAnsi="Helvetica"/>
                <w:sz w:val="18"/>
                <w:szCs w:val="18"/>
              </w:rPr>
            </w:pPr>
            <w:r w:rsidRPr="00597647">
              <w:rPr>
                <w:color w:val="000000"/>
                <w:sz w:val="18"/>
                <w:szCs w:val="18"/>
                <w:lang w:val="pt-BR"/>
              </w:rPr>
              <w:sym w:font="Wingdings" w:char="F026"/>
            </w:r>
            <w:r w:rsidRPr="00597647">
              <w:rPr>
                <w:color w:val="000000"/>
                <w:sz w:val="18"/>
                <w:szCs w:val="18"/>
                <w:lang w:val="ka-GE"/>
              </w:rPr>
              <w:t xml:space="preserve">  </w:t>
            </w:r>
            <w:r w:rsidRPr="00597647">
              <w:rPr>
                <w:rFonts w:ascii="Helvetica" w:hAnsi="Helvetica" w:cs="Helvetica"/>
                <w:b/>
                <w:color w:val="000000"/>
                <w:sz w:val="18"/>
                <w:szCs w:val="18"/>
                <w:lang w:val="ka-GE"/>
              </w:rPr>
              <w:t>თემა</w:t>
            </w:r>
            <w:r w:rsidRPr="00597647">
              <w:rPr>
                <w:rFonts w:ascii="Sylfaen" w:hAnsi="Sylfaen" w:cs="Sylfaen"/>
                <w:b/>
                <w:color w:val="000000"/>
                <w:sz w:val="18"/>
                <w:szCs w:val="18"/>
                <w:lang w:val="ka-GE"/>
              </w:rPr>
              <w:t xml:space="preserve"> </w:t>
            </w:r>
            <w:r w:rsidR="00F715A2">
              <w:rPr>
                <w:rFonts w:ascii="Sylfaen" w:hAnsi="Sylfaen" w:cs="Sylfaen"/>
                <w:b/>
                <w:color w:val="000000"/>
                <w:sz w:val="18"/>
                <w:szCs w:val="18"/>
              </w:rPr>
              <w:t>3</w:t>
            </w:r>
            <w:r>
              <w:rPr>
                <w:rFonts w:ascii="Sylfaen" w:hAnsi="Sylfaen" w:cs="Sylfaen"/>
                <w:b/>
                <w:color w:val="000000"/>
                <w:sz w:val="18"/>
                <w:szCs w:val="18"/>
                <w:lang w:val="ka-GE"/>
              </w:rPr>
              <w:t xml:space="preserve">. </w:t>
            </w:r>
            <w:r w:rsidR="002A00D0">
              <w:rPr>
                <w:rFonts w:ascii="Helvetica" w:hAnsi="Helvetica" w:cs="Sylfaen"/>
                <w:b/>
                <w:color w:val="000000"/>
                <w:sz w:val="18"/>
                <w:szCs w:val="18"/>
                <w:lang w:val="ka-GE"/>
              </w:rPr>
              <w:t xml:space="preserve">ევროპული საბჭო </w:t>
            </w:r>
          </w:p>
          <w:p w:rsidR="00E03011" w:rsidRDefault="002A00D0" w:rsidP="002A00D0">
            <w:pPr>
              <w:pStyle w:val="ListParagraph"/>
              <w:ind w:left="0"/>
              <w:contextualSpacing/>
              <w:jc w:val="both"/>
              <w:rPr>
                <w:rFonts w:ascii="Helvetica" w:hAnsi="Helvetica"/>
                <w:sz w:val="18"/>
                <w:szCs w:val="18"/>
                <w:lang w:val="ka-GE"/>
              </w:rPr>
            </w:pPr>
            <w:r>
              <w:rPr>
                <w:rFonts w:ascii="Helvetica" w:hAnsi="Helvetica"/>
                <w:sz w:val="18"/>
                <w:szCs w:val="18"/>
                <w:lang w:val="ka-GE"/>
              </w:rPr>
              <w:t xml:space="preserve">ევროპული საბჭოს სიმულაცია </w:t>
            </w:r>
          </w:p>
          <w:p w:rsidR="002A00D0" w:rsidRDefault="002A00D0" w:rsidP="002A00D0">
            <w:pPr>
              <w:pStyle w:val="ListParagraph"/>
              <w:ind w:left="0"/>
              <w:contextualSpacing/>
              <w:jc w:val="both"/>
              <w:rPr>
                <w:rFonts w:ascii="Helvetica" w:hAnsi="Helvetica"/>
                <w:sz w:val="18"/>
                <w:szCs w:val="18"/>
                <w:lang w:val="ka-GE"/>
              </w:rPr>
            </w:pPr>
          </w:p>
          <w:p w:rsidR="002A00D0" w:rsidRDefault="002A00D0" w:rsidP="002A00D0">
            <w:pPr>
              <w:pStyle w:val="ListParagraph"/>
              <w:ind w:left="0"/>
              <w:contextualSpacing/>
              <w:jc w:val="both"/>
              <w:rPr>
                <w:rFonts w:ascii="Helvetica" w:hAnsi="Helvetica"/>
                <w:sz w:val="18"/>
                <w:szCs w:val="18"/>
                <w:lang w:val="ka-GE"/>
              </w:rPr>
            </w:pPr>
          </w:p>
          <w:p w:rsidR="002A00D0" w:rsidRPr="002A00D0" w:rsidRDefault="002A00D0" w:rsidP="002A00D0">
            <w:pPr>
              <w:pStyle w:val="ListParagraph"/>
              <w:ind w:left="0"/>
              <w:contextualSpacing/>
              <w:jc w:val="both"/>
              <w:rPr>
                <w:rFonts w:ascii="Helvetica" w:hAnsi="Helvetica"/>
                <w:sz w:val="18"/>
                <w:szCs w:val="18"/>
                <w:lang w:val="ka-GE"/>
              </w:rPr>
            </w:pPr>
          </w:p>
        </w:tc>
      </w:tr>
      <w:tr w:rsidR="003E72AB" w:rsidRPr="004100EF" w:rsidTr="003E72AB">
        <w:trPr>
          <w:trHeight w:val="176"/>
          <w:tblCellSpacing w:w="20" w:type="dxa"/>
        </w:trPr>
        <w:tc>
          <w:tcPr>
            <w:tcW w:w="1713" w:type="dxa"/>
            <w:vMerge/>
            <w:shd w:val="clear" w:color="auto" w:fill="auto"/>
          </w:tcPr>
          <w:p w:rsidR="003E72AB" w:rsidRPr="00A877F2" w:rsidRDefault="003E72AB" w:rsidP="0082154D">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3E72AB" w:rsidRPr="00A4281F" w:rsidRDefault="00EC176D" w:rsidP="00A4281F">
            <w:pPr>
              <w:jc w:val="both"/>
              <w:rPr>
                <w:rFonts w:ascii="Helvetica" w:hAnsi="Helvetica"/>
                <w:sz w:val="20"/>
                <w:lang w:val="ka-GE"/>
              </w:rPr>
            </w:pPr>
            <w:r w:rsidRPr="00A4281F">
              <w:rPr>
                <w:rFonts w:ascii="Helvetica" w:hAnsi="Helvetica"/>
                <w:sz w:val="20"/>
                <w:lang w:val="ka-GE"/>
              </w:rPr>
              <w:t>მაკკორმიკი 242-249</w:t>
            </w:r>
          </w:p>
          <w:p w:rsidR="00A4281F" w:rsidRPr="00A4281F" w:rsidRDefault="00A4281F" w:rsidP="00A4281F">
            <w:pPr>
              <w:jc w:val="both"/>
              <w:rPr>
                <w:rFonts w:ascii="Helvetica" w:hAnsi="Helvetica" w:cs="Sylfaen"/>
                <w:b/>
                <w:sz w:val="18"/>
                <w:szCs w:val="18"/>
              </w:rPr>
            </w:pPr>
            <w:r w:rsidRPr="00A4281F">
              <w:rPr>
                <w:rFonts w:ascii="Helvetica" w:hAnsi="Helvetica"/>
                <w:sz w:val="20"/>
                <w:lang w:val="ka-GE"/>
              </w:rPr>
              <w:t>Peterson, 42-67</w:t>
            </w:r>
          </w:p>
        </w:tc>
      </w:tr>
      <w:tr w:rsidR="003E72AB" w:rsidRPr="004100EF" w:rsidTr="003E72AB">
        <w:trPr>
          <w:trHeight w:val="1824"/>
          <w:tblCellSpacing w:w="20" w:type="dxa"/>
        </w:trPr>
        <w:tc>
          <w:tcPr>
            <w:tcW w:w="1713" w:type="dxa"/>
            <w:vMerge w:val="restart"/>
            <w:shd w:val="clear" w:color="auto" w:fill="auto"/>
          </w:tcPr>
          <w:p w:rsidR="003E72AB" w:rsidRPr="006311B5" w:rsidRDefault="003E72AB" w:rsidP="0082154D">
            <w:pPr>
              <w:spacing w:line="216" w:lineRule="auto"/>
              <w:rPr>
                <w:rFonts w:ascii="Sylfaen" w:hAnsi="Sylfaen" w:cs="Sylfaen"/>
                <w:b/>
                <w:sz w:val="18"/>
                <w:szCs w:val="18"/>
                <w:lang w:val="ka-GE"/>
              </w:rPr>
            </w:pPr>
            <w:r>
              <w:rPr>
                <w:rFonts w:ascii="Sylfaen" w:hAnsi="Sylfaen" w:cs="Sylfaen"/>
                <w:b/>
                <w:sz w:val="18"/>
                <w:szCs w:val="18"/>
                <w:lang w:val="ka-GE"/>
              </w:rPr>
              <w:t>მე–4 კვირა</w:t>
            </w:r>
          </w:p>
        </w:tc>
        <w:tc>
          <w:tcPr>
            <w:tcW w:w="1073" w:type="dxa"/>
            <w:vMerge w:val="restart"/>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bottom w:val="outset" w:sz="6" w:space="0" w:color="auto"/>
            </w:tcBorders>
            <w:shd w:val="clear" w:color="auto" w:fill="auto"/>
          </w:tcPr>
          <w:p w:rsidR="003E72AB" w:rsidRDefault="00851BF7" w:rsidP="00CF527E">
            <w:pPr>
              <w:rPr>
                <w:rFonts w:ascii="Helvetica" w:hAnsi="Helvetica" w:cs="Sylfaen"/>
                <w:b/>
                <w:color w:val="000000"/>
                <w:sz w:val="18"/>
                <w:szCs w:val="18"/>
                <w:lang w:val="ka-GE"/>
              </w:rPr>
            </w:pPr>
            <w:r w:rsidRPr="00597647">
              <w:rPr>
                <w:color w:val="000000"/>
                <w:sz w:val="18"/>
                <w:szCs w:val="18"/>
                <w:lang w:val="pt-BR"/>
              </w:rPr>
              <w:sym w:font="Wingdings" w:char="F026"/>
            </w:r>
            <w:r w:rsidRPr="00597647">
              <w:rPr>
                <w:color w:val="000000"/>
                <w:sz w:val="18"/>
                <w:szCs w:val="18"/>
                <w:lang w:val="ka-GE"/>
              </w:rPr>
              <w:t xml:space="preserve">  </w:t>
            </w:r>
            <w:r>
              <w:rPr>
                <w:rFonts w:ascii="Helvetica" w:hAnsi="Helvetica" w:cs="Helvetica"/>
                <w:b/>
                <w:color w:val="000000"/>
                <w:sz w:val="18"/>
                <w:szCs w:val="18"/>
                <w:lang w:val="ka-GE"/>
              </w:rPr>
              <w:t>თემა</w:t>
            </w:r>
            <w:r>
              <w:rPr>
                <w:rFonts w:ascii="Sylfaen" w:hAnsi="Sylfaen" w:cs="Sylfaen"/>
                <w:b/>
                <w:color w:val="000000"/>
                <w:sz w:val="18"/>
                <w:szCs w:val="18"/>
                <w:lang w:val="ka-GE"/>
              </w:rPr>
              <w:t xml:space="preserve"> </w:t>
            </w:r>
            <w:r>
              <w:rPr>
                <w:rFonts w:ascii="Sylfaen" w:hAnsi="Sylfaen" w:cs="Sylfaen"/>
                <w:b/>
                <w:color w:val="000000"/>
                <w:sz w:val="18"/>
                <w:szCs w:val="18"/>
              </w:rPr>
              <w:t>4</w:t>
            </w:r>
            <w:r w:rsidR="002A00D0">
              <w:rPr>
                <w:rFonts w:ascii="Sylfaen" w:hAnsi="Sylfaen" w:cs="Sylfaen"/>
                <w:b/>
                <w:color w:val="000000"/>
                <w:sz w:val="18"/>
                <w:szCs w:val="18"/>
              </w:rPr>
              <w:t xml:space="preserve">. </w:t>
            </w:r>
            <w:r w:rsidR="002A00D0">
              <w:rPr>
                <w:rFonts w:ascii="Helvetica" w:hAnsi="Helvetica" w:cs="Sylfaen"/>
                <w:b/>
                <w:color w:val="000000"/>
                <w:sz w:val="18"/>
                <w:szCs w:val="18"/>
                <w:lang w:val="ka-GE"/>
              </w:rPr>
              <w:t>მინისტრთა საბჭო</w:t>
            </w:r>
          </w:p>
          <w:p w:rsidR="002A00D0" w:rsidRDefault="002A00D0" w:rsidP="00CF527E">
            <w:pPr>
              <w:rPr>
                <w:rFonts w:ascii="Helvetica" w:hAnsi="Helvetica"/>
                <w:sz w:val="16"/>
                <w:szCs w:val="16"/>
                <w:lang w:val="ka-GE"/>
              </w:rPr>
            </w:pPr>
          </w:p>
          <w:p w:rsidR="002A00D0" w:rsidRPr="00E257FF" w:rsidRDefault="002A00D0" w:rsidP="002A00D0">
            <w:pPr>
              <w:rPr>
                <w:rFonts w:ascii="Sylfaen" w:hAnsi="Sylfaen"/>
                <w:b/>
                <w:bCs/>
                <w:sz w:val="18"/>
                <w:szCs w:val="18"/>
                <w:lang w:val="ka-GE"/>
              </w:rPr>
            </w:pPr>
            <w:r w:rsidRPr="00597647">
              <w:rPr>
                <w:rFonts w:ascii="Sylfaen" w:hAnsi="Sylfaen" w:cs="Sylfaen"/>
                <w:b/>
                <w:bCs/>
                <w:sz w:val="18"/>
                <w:szCs w:val="18"/>
                <w:lang w:val="ka-GE"/>
              </w:rPr>
              <w:t>განსახილველი საკითხები</w:t>
            </w:r>
            <w:r>
              <w:rPr>
                <w:rFonts w:ascii="Sylfaen" w:hAnsi="Sylfaen"/>
                <w:b/>
                <w:bCs/>
                <w:sz w:val="18"/>
                <w:szCs w:val="18"/>
                <w:lang w:val="ka-GE"/>
              </w:rPr>
              <w:t>:</w:t>
            </w:r>
          </w:p>
          <w:p w:rsidR="002A00D0" w:rsidRPr="00CF527E" w:rsidRDefault="002A00D0" w:rsidP="002A00D0">
            <w:pPr>
              <w:jc w:val="both"/>
              <w:rPr>
                <w:rFonts w:ascii="Sylfaen" w:hAnsi="Sylfaen" w:cs="Sylfaen"/>
                <w:sz w:val="18"/>
                <w:szCs w:val="18"/>
              </w:rPr>
            </w:pPr>
          </w:p>
          <w:p w:rsidR="002A00D0" w:rsidRPr="00CF527E" w:rsidRDefault="002A00D0" w:rsidP="002A00D0">
            <w:pPr>
              <w:jc w:val="both"/>
              <w:rPr>
                <w:rFonts w:ascii="Helvetica" w:hAnsi="Helvetica" w:cs="Sylfaen"/>
                <w:sz w:val="18"/>
                <w:szCs w:val="18"/>
                <w:lang w:val="ka-GE"/>
              </w:rPr>
            </w:pPr>
            <w:r>
              <w:rPr>
                <w:rFonts w:ascii="Helvetica" w:hAnsi="Helvetica" w:cs="Sylfaen"/>
                <w:sz w:val="18"/>
                <w:szCs w:val="18"/>
                <w:lang w:val="ka-GE"/>
              </w:rPr>
              <w:t>მინისტრთა საბჭოს კონფიგურაციები</w:t>
            </w:r>
          </w:p>
          <w:p w:rsidR="002A00D0" w:rsidRPr="00CF527E" w:rsidRDefault="002A00D0" w:rsidP="002A00D0">
            <w:pPr>
              <w:jc w:val="both"/>
              <w:rPr>
                <w:rFonts w:ascii="Helvetica" w:hAnsi="Helvetica" w:cs="Sylfaen"/>
                <w:sz w:val="18"/>
                <w:szCs w:val="18"/>
                <w:lang w:val="ka-GE"/>
              </w:rPr>
            </w:pPr>
            <w:r>
              <w:rPr>
                <w:rFonts w:ascii="Helvetica" w:hAnsi="Helvetica" w:cs="Sylfaen"/>
                <w:sz w:val="18"/>
                <w:szCs w:val="18"/>
                <w:lang w:val="ka-GE"/>
              </w:rPr>
              <w:t>მინისტრთა საბჭოს</w:t>
            </w:r>
            <w:r w:rsidRPr="00CF527E">
              <w:rPr>
                <w:rFonts w:ascii="Helvetica" w:hAnsi="Helvetica" w:cs="Sylfaen"/>
                <w:sz w:val="18"/>
                <w:szCs w:val="18"/>
                <w:lang w:val="ka-GE"/>
              </w:rPr>
              <w:t xml:space="preserve"> შემადგენლობა </w:t>
            </w:r>
            <w:r>
              <w:rPr>
                <w:rFonts w:ascii="Helvetica" w:hAnsi="Helvetica" w:cs="Sylfaen"/>
                <w:sz w:val="18"/>
                <w:szCs w:val="18"/>
                <w:lang w:val="ka-GE"/>
              </w:rPr>
              <w:t>და პრეზიდენტობა</w:t>
            </w:r>
          </w:p>
          <w:p w:rsidR="002A00D0" w:rsidRPr="00CF527E" w:rsidRDefault="002A00D0" w:rsidP="002A00D0">
            <w:pPr>
              <w:jc w:val="both"/>
              <w:rPr>
                <w:rFonts w:ascii="Helvetica" w:hAnsi="Helvetica" w:cs="Sylfaen"/>
                <w:sz w:val="18"/>
                <w:szCs w:val="18"/>
                <w:lang w:val="ka-GE"/>
              </w:rPr>
            </w:pPr>
            <w:r>
              <w:rPr>
                <w:rFonts w:ascii="Helvetica" w:hAnsi="Helvetica" w:cs="Sylfaen"/>
                <w:sz w:val="18"/>
                <w:szCs w:val="18"/>
                <w:lang w:val="ka-GE"/>
              </w:rPr>
              <w:t>მინისტრთა</w:t>
            </w:r>
            <w:r w:rsidRPr="00CF527E">
              <w:rPr>
                <w:rFonts w:ascii="Helvetica" w:hAnsi="Helvetica" w:cs="Sylfaen"/>
                <w:sz w:val="18"/>
                <w:szCs w:val="18"/>
                <w:lang w:val="ka-GE"/>
              </w:rPr>
              <w:t xml:space="preserve"> საბჭო</w:t>
            </w:r>
            <w:r>
              <w:rPr>
                <w:rFonts w:ascii="Helvetica" w:hAnsi="Helvetica" w:cs="Sylfaen"/>
                <w:sz w:val="18"/>
                <w:szCs w:val="18"/>
                <w:lang w:val="ka-GE"/>
              </w:rPr>
              <w:t xml:space="preserve">ში </w:t>
            </w:r>
            <w:r w:rsidRPr="00CF527E">
              <w:rPr>
                <w:rFonts w:ascii="Helvetica" w:hAnsi="Helvetica" w:cs="Sylfaen"/>
                <w:sz w:val="18"/>
                <w:szCs w:val="18"/>
                <w:lang w:val="ka-GE"/>
              </w:rPr>
              <w:t>გადაწყვეტილების მიღების წესი</w:t>
            </w:r>
          </w:p>
          <w:p w:rsidR="002A00D0" w:rsidRPr="002A00D0" w:rsidRDefault="002A00D0" w:rsidP="002A00D0">
            <w:pPr>
              <w:rPr>
                <w:rFonts w:ascii="Helvetica" w:hAnsi="Helvetica"/>
                <w:sz w:val="16"/>
                <w:szCs w:val="16"/>
                <w:lang w:val="ka-GE"/>
              </w:rPr>
            </w:pPr>
            <w:r>
              <w:rPr>
                <w:rFonts w:ascii="Helvetica" w:hAnsi="Helvetica" w:cs="Sylfaen"/>
                <w:sz w:val="18"/>
                <w:szCs w:val="18"/>
                <w:lang w:val="ka-GE"/>
              </w:rPr>
              <w:t>მინისტრთა</w:t>
            </w:r>
            <w:r w:rsidRPr="00CF527E">
              <w:rPr>
                <w:rFonts w:ascii="Helvetica" w:hAnsi="Helvetica" w:cs="Sylfaen"/>
                <w:sz w:val="18"/>
                <w:szCs w:val="18"/>
                <w:lang w:val="ka-GE"/>
              </w:rPr>
              <w:t xml:space="preserve"> საბჭოს შიგნით მიმდინარე პოლიტიკა</w:t>
            </w:r>
          </w:p>
        </w:tc>
      </w:tr>
      <w:tr w:rsidR="003E72AB" w:rsidRPr="004100EF" w:rsidTr="003E72AB">
        <w:trPr>
          <w:trHeight w:val="213"/>
          <w:tblCellSpacing w:w="20" w:type="dxa"/>
        </w:trPr>
        <w:tc>
          <w:tcPr>
            <w:tcW w:w="1713" w:type="dxa"/>
            <w:vMerge/>
            <w:shd w:val="clear" w:color="auto" w:fill="auto"/>
          </w:tcPr>
          <w:p w:rsidR="003E72AB" w:rsidRPr="00A877F2" w:rsidRDefault="003E72AB" w:rsidP="0082154D">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3E72AB" w:rsidRPr="000A5740" w:rsidRDefault="00851BF7" w:rsidP="002D45B5">
            <w:pPr>
              <w:jc w:val="both"/>
              <w:rPr>
                <w:rFonts w:ascii="Sylfaen" w:hAnsi="Sylfaen"/>
                <w:b/>
                <w:sz w:val="20"/>
                <w:szCs w:val="20"/>
                <w:lang w:val="ka-GE"/>
              </w:rPr>
            </w:pPr>
            <w:r>
              <w:rPr>
                <w:rFonts w:ascii="Sylfaen" w:hAnsi="Sylfaen"/>
                <w:b/>
                <w:sz w:val="20"/>
                <w:szCs w:val="20"/>
                <w:lang w:val="ka-GE"/>
              </w:rPr>
              <w:t>სავალდებულო ლიტერატურა</w:t>
            </w:r>
          </w:p>
        </w:tc>
      </w:tr>
      <w:tr w:rsidR="003E72AB" w:rsidRPr="004100EF" w:rsidTr="003E72AB">
        <w:trPr>
          <w:trHeight w:val="288"/>
          <w:tblCellSpacing w:w="20" w:type="dxa"/>
        </w:trPr>
        <w:tc>
          <w:tcPr>
            <w:tcW w:w="1713" w:type="dxa"/>
            <w:vMerge/>
            <w:shd w:val="clear" w:color="auto" w:fill="auto"/>
          </w:tcPr>
          <w:p w:rsidR="003E72AB" w:rsidRPr="00A877F2" w:rsidRDefault="003E72AB" w:rsidP="0082154D">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2A00D0" w:rsidRPr="00A4281F" w:rsidRDefault="00A4281F" w:rsidP="00A4281F">
            <w:pPr>
              <w:jc w:val="both"/>
              <w:rPr>
                <w:rFonts w:ascii="Helvetica" w:hAnsi="Helvetica"/>
                <w:sz w:val="20"/>
                <w:lang w:val="ka-GE"/>
              </w:rPr>
            </w:pPr>
            <w:r w:rsidRPr="00A4281F">
              <w:rPr>
                <w:rFonts w:ascii="Helvetica" w:hAnsi="Helvetica"/>
                <w:sz w:val="20"/>
                <w:lang w:val="ka-GE"/>
              </w:rPr>
              <w:t>Peterson, 68-95</w:t>
            </w:r>
          </w:p>
          <w:p w:rsidR="003E72AB" w:rsidRPr="00EC176D" w:rsidRDefault="00EC176D" w:rsidP="00A4281F">
            <w:pPr>
              <w:jc w:val="both"/>
              <w:rPr>
                <w:rFonts w:ascii="Helvetica" w:hAnsi="Helvetica"/>
                <w:sz w:val="16"/>
                <w:szCs w:val="16"/>
                <w:lang w:val="ka-GE"/>
              </w:rPr>
            </w:pPr>
            <w:r w:rsidRPr="00A4281F">
              <w:rPr>
                <w:rFonts w:ascii="Helvetica" w:hAnsi="Helvetica"/>
                <w:sz w:val="20"/>
                <w:lang w:val="ka-GE"/>
              </w:rPr>
              <w:t>მაკკორმიკი - 229-241</w:t>
            </w:r>
          </w:p>
        </w:tc>
      </w:tr>
      <w:tr w:rsidR="003E72AB" w:rsidRPr="004100EF" w:rsidTr="00732027">
        <w:trPr>
          <w:trHeight w:val="2368"/>
          <w:tblCellSpacing w:w="20" w:type="dxa"/>
        </w:trPr>
        <w:tc>
          <w:tcPr>
            <w:tcW w:w="1713" w:type="dxa"/>
            <w:vMerge w:val="restart"/>
            <w:shd w:val="clear" w:color="auto" w:fill="auto"/>
          </w:tcPr>
          <w:p w:rsidR="003E72AB" w:rsidRPr="006311B5" w:rsidRDefault="003E72AB" w:rsidP="0082154D">
            <w:pPr>
              <w:spacing w:line="216" w:lineRule="auto"/>
              <w:rPr>
                <w:rFonts w:ascii="Sylfaen" w:hAnsi="Sylfaen" w:cs="Sylfaen"/>
                <w:b/>
                <w:sz w:val="18"/>
                <w:szCs w:val="18"/>
                <w:lang w:val="ka-GE"/>
              </w:rPr>
            </w:pPr>
            <w:r>
              <w:rPr>
                <w:rFonts w:ascii="Sylfaen" w:hAnsi="Sylfaen" w:cs="Sylfaen"/>
                <w:b/>
                <w:sz w:val="18"/>
                <w:szCs w:val="18"/>
                <w:lang w:val="ka-GE"/>
              </w:rPr>
              <w:t xml:space="preserve">მე–5 კვირა </w:t>
            </w:r>
          </w:p>
        </w:tc>
        <w:tc>
          <w:tcPr>
            <w:tcW w:w="1073" w:type="dxa"/>
            <w:vMerge w:val="restart"/>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bottom w:val="outset" w:sz="6" w:space="0" w:color="auto"/>
            </w:tcBorders>
            <w:shd w:val="clear" w:color="auto" w:fill="auto"/>
          </w:tcPr>
          <w:p w:rsidR="002B40C9" w:rsidRPr="002B40C9" w:rsidRDefault="002B40C9" w:rsidP="002B40C9">
            <w:pPr>
              <w:pStyle w:val="ListParagraph"/>
              <w:ind w:left="0"/>
              <w:contextualSpacing/>
              <w:jc w:val="both"/>
              <w:rPr>
                <w:rFonts w:ascii="AcadNusx" w:hAnsi="AcadNusx" w:cs="Times New Roman"/>
                <w:sz w:val="18"/>
                <w:szCs w:val="18"/>
                <w:lang w:val="pt-PT"/>
              </w:rPr>
            </w:pPr>
          </w:p>
          <w:p w:rsidR="002B40C9" w:rsidRDefault="002B40C9" w:rsidP="002B40C9">
            <w:pPr>
              <w:jc w:val="both"/>
              <w:rPr>
                <w:rFonts w:ascii="Helvetica" w:hAnsi="Helvetica" w:cs="Sylfaen"/>
                <w:b/>
                <w:color w:val="000000"/>
                <w:sz w:val="18"/>
                <w:szCs w:val="18"/>
                <w:lang w:val="ka-GE"/>
              </w:rPr>
            </w:pPr>
            <w:r w:rsidRPr="00597647">
              <w:rPr>
                <w:color w:val="000000"/>
                <w:sz w:val="18"/>
                <w:szCs w:val="18"/>
                <w:lang w:val="pt-BR"/>
              </w:rPr>
              <w:sym w:font="Wingdings" w:char="F026"/>
            </w:r>
            <w:r w:rsidRPr="00597647">
              <w:rPr>
                <w:color w:val="000000"/>
                <w:sz w:val="18"/>
                <w:szCs w:val="18"/>
                <w:lang w:val="ka-GE"/>
              </w:rPr>
              <w:t xml:space="preserve">  </w:t>
            </w:r>
            <w:r>
              <w:rPr>
                <w:rFonts w:ascii="Helvetica" w:hAnsi="Helvetica" w:cs="Helvetica"/>
                <w:b/>
                <w:color w:val="000000"/>
                <w:sz w:val="18"/>
                <w:szCs w:val="18"/>
                <w:lang w:val="ka-GE"/>
              </w:rPr>
              <w:t>თემა</w:t>
            </w:r>
            <w:r>
              <w:rPr>
                <w:rFonts w:ascii="Sylfaen" w:hAnsi="Sylfaen" w:cs="Sylfaen"/>
                <w:b/>
                <w:color w:val="000000"/>
                <w:sz w:val="18"/>
                <w:szCs w:val="18"/>
                <w:lang w:val="ka-GE"/>
              </w:rPr>
              <w:t xml:space="preserve"> </w:t>
            </w:r>
            <w:r>
              <w:rPr>
                <w:rFonts w:ascii="Sylfaen" w:hAnsi="Sylfaen" w:cs="Sylfaen"/>
                <w:b/>
                <w:color w:val="000000"/>
                <w:sz w:val="18"/>
                <w:szCs w:val="18"/>
              </w:rPr>
              <w:t>5</w:t>
            </w:r>
            <w:r>
              <w:rPr>
                <w:rFonts w:ascii="Sylfaen" w:hAnsi="Sylfaen" w:cs="Sylfaen"/>
                <w:b/>
                <w:color w:val="000000"/>
                <w:sz w:val="18"/>
                <w:szCs w:val="18"/>
                <w:lang w:val="ka-GE"/>
              </w:rPr>
              <w:t xml:space="preserve">. </w:t>
            </w:r>
            <w:r w:rsidR="002A00D0">
              <w:rPr>
                <w:rFonts w:ascii="Helvetica" w:hAnsi="Helvetica" w:cs="Sylfaen"/>
                <w:b/>
                <w:color w:val="000000"/>
                <w:sz w:val="18"/>
                <w:szCs w:val="18"/>
                <w:lang w:val="ka-GE"/>
              </w:rPr>
              <w:t>მინისტრთა საბჭო</w:t>
            </w:r>
          </w:p>
          <w:p w:rsidR="002A00D0" w:rsidRDefault="002A00D0" w:rsidP="002B40C9">
            <w:pPr>
              <w:jc w:val="both"/>
              <w:rPr>
                <w:rFonts w:ascii="Helvetica" w:hAnsi="Helvetica"/>
                <w:b/>
                <w:sz w:val="18"/>
                <w:szCs w:val="18"/>
                <w:lang w:val="ka-GE"/>
              </w:rPr>
            </w:pPr>
          </w:p>
          <w:p w:rsidR="002A00D0" w:rsidRPr="00E257FF" w:rsidRDefault="002A00D0" w:rsidP="002A00D0">
            <w:pPr>
              <w:rPr>
                <w:rFonts w:ascii="Sylfaen" w:hAnsi="Sylfaen"/>
                <w:b/>
                <w:bCs/>
                <w:sz w:val="18"/>
                <w:szCs w:val="18"/>
                <w:lang w:val="ka-GE"/>
              </w:rPr>
            </w:pPr>
            <w:r w:rsidRPr="00597647">
              <w:rPr>
                <w:rFonts w:ascii="Sylfaen" w:hAnsi="Sylfaen" w:cs="Sylfaen"/>
                <w:b/>
                <w:bCs/>
                <w:sz w:val="18"/>
                <w:szCs w:val="18"/>
                <w:lang w:val="ka-GE"/>
              </w:rPr>
              <w:t>განსახილველი საკითხები</w:t>
            </w:r>
            <w:r>
              <w:rPr>
                <w:rFonts w:ascii="Sylfaen" w:hAnsi="Sylfaen"/>
                <w:b/>
                <w:bCs/>
                <w:sz w:val="18"/>
                <w:szCs w:val="18"/>
                <w:lang w:val="ka-GE"/>
              </w:rPr>
              <w:t>:</w:t>
            </w:r>
          </w:p>
          <w:p w:rsidR="002A00D0" w:rsidRPr="002A00D0" w:rsidRDefault="002A00D0" w:rsidP="002B40C9">
            <w:pPr>
              <w:jc w:val="both"/>
              <w:rPr>
                <w:rFonts w:ascii="Helvetica" w:hAnsi="Helvetica"/>
                <w:b/>
                <w:sz w:val="18"/>
                <w:szCs w:val="18"/>
                <w:lang w:val="ka-GE"/>
              </w:rPr>
            </w:pPr>
          </w:p>
          <w:p w:rsidR="003E72AB" w:rsidRDefault="002A00D0" w:rsidP="002A00D0">
            <w:pPr>
              <w:rPr>
                <w:rFonts w:ascii="Helvetica" w:hAnsi="Helvetica"/>
                <w:bCs/>
                <w:sz w:val="18"/>
                <w:szCs w:val="18"/>
                <w:lang w:val="ka-GE"/>
              </w:rPr>
            </w:pPr>
            <w:r w:rsidRPr="002A00D0">
              <w:rPr>
                <w:rFonts w:ascii="Helvetica" w:hAnsi="Helvetica"/>
                <w:bCs/>
                <w:sz w:val="18"/>
                <w:szCs w:val="18"/>
                <w:lang w:val="ka-GE"/>
              </w:rPr>
              <w:t>მინისტრთა საბჭო</w:t>
            </w:r>
            <w:r>
              <w:rPr>
                <w:rFonts w:ascii="Helvetica" w:hAnsi="Helvetica"/>
                <w:bCs/>
                <w:sz w:val="18"/>
                <w:szCs w:val="18"/>
                <w:lang w:val="ka-GE"/>
              </w:rPr>
              <w:t xml:space="preserve">ს ფუნქციები </w:t>
            </w:r>
          </w:p>
          <w:p w:rsidR="002A00D0" w:rsidRDefault="002A00D0" w:rsidP="002A00D0">
            <w:pPr>
              <w:rPr>
                <w:rFonts w:ascii="Helvetica" w:hAnsi="Helvetica"/>
                <w:bCs/>
                <w:sz w:val="18"/>
                <w:szCs w:val="18"/>
                <w:lang w:val="ka-GE"/>
              </w:rPr>
            </w:pPr>
            <w:r>
              <w:rPr>
                <w:rFonts w:ascii="Helvetica" w:hAnsi="Helvetica"/>
                <w:bCs/>
                <w:sz w:val="18"/>
                <w:szCs w:val="18"/>
                <w:lang w:val="ka-GE"/>
              </w:rPr>
              <w:t xml:space="preserve">მინისტრთა საბჭოს როლი </w:t>
            </w:r>
          </w:p>
          <w:p w:rsidR="002A00D0" w:rsidRPr="002A00D0" w:rsidRDefault="002A00D0" w:rsidP="002A00D0">
            <w:pPr>
              <w:rPr>
                <w:rFonts w:ascii="Helvetica" w:hAnsi="Helvetica"/>
                <w:bCs/>
                <w:sz w:val="18"/>
                <w:szCs w:val="18"/>
                <w:lang w:val="ka-GE"/>
              </w:rPr>
            </w:pPr>
            <w:r>
              <w:rPr>
                <w:rFonts w:ascii="Helvetica" w:hAnsi="Helvetica"/>
                <w:bCs/>
                <w:sz w:val="18"/>
                <w:szCs w:val="18"/>
                <w:lang w:val="ka-GE"/>
              </w:rPr>
              <w:t>მინისტრთა საბჭოს ურთიერთობა სხვა ინსტიტუციებთან</w:t>
            </w:r>
          </w:p>
        </w:tc>
      </w:tr>
      <w:tr w:rsidR="003E72AB" w:rsidRPr="004100EF" w:rsidTr="003E72AB">
        <w:trPr>
          <w:trHeight w:val="213"/>
          <w:tblCellSpacing w:w="20" w:type="dxa"/>
        </w:trPr>
        <w:tc>
          <w:tcPr>
            <w:tcW w:w="1713" w:type="dxa"/>
            <w:vMerge/>
            <w:shd w:val="clear" w:color="auto" w:fill="auto"/>
          </w:tcPr>
          <w:p w:rsidR="003E72AB" w:rsidRPr="00A877F2" w:rsidRDefault="003E72AB" w:rsidP="0082154D">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Pr>
          <w:p w:rsidR="003E72AB" w:rsidRPr="000A5740" w:rsidRDefault="005732E2" w:rsidP="002D45B5">
            <w:pPr>
              <w:jc w:val="both"/>
              <w:rPr>
                <w:rFonts w:ascii="Sylfaen" w:hAnsi="Sylfaen"/>
                <w:b/>
                <w:sz w:val="20"/>
                <w:szCs w:val="20"/>
                <w:lang w:val="ka-GE"/>
              </w:rPr>
            </w:pPr>
            <w:r>
              <w:rPr>
                <w:rFonts w:ascii="Sylfaen" w:hAnsi="Sylfaen"/>
                <w:b/>
                <w:sz w:val="20"/>
                <w:szCs w:val="20"/>
                <w:lang w:val="ka-GE"/>
              </w:rPr>
              <w:t>სავალდებულო ლიტერატურა</w:t>
            </w:r>
          </w:p>
        </w:tc>
      </w:tr>
      <w:tr w:rsidR="003E72AB" w:rsidRPr="004100EF" w:rsidTr="003E72AB">
        <w:trPr>
          <w:trHeight w:val="688"/>
          <w:tblCellSpacing w:w="20" w:type="dxa"/>
        </w:trPr>
        <w:tc>
          <w:tcPr>
            <w:tcW w:w="1713" w:type="dxa"/>
            <w:vMerge/>
            <w:shd w:val="clear" w:color="auto" w:fill="auto"/>
          </w:tcPr>
          <w:p w:rsidR="003E72AB" w:rsidRPr="00A877F2" w:rsidRDefault="003E72AB" w:rsidP="0082154D">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3E72AB" w:rsidRPr="00A4281F" w:rsidRDefault="00EC176D" w:rsidP="002A00D0">
            <w:pPr>
              <w:pStyle w:val="ListParagraph"/>
              <w:ind w:left="0"/>
              <w:contextualSpacing/>
              <w:jc w:val="both"/>
              <w:rPr>
                <w:rFonts w:ascii="Helvetica" w:hAnsi="Helvetica"/>
                <w:sz w:val="16"/>
                <w:szCs w:val="16"/>
              </w:rPr>
            </w:pPr>
            <w:r w:rsidRPr="00A4281F">
              <w:rPr>
                <w:rFonts w:ascii="Helvetica" w:hAnsi="Helvetica"/>
                <w:sz w:val="16"/>
                <w:szCs w:val="16"/>
              </w:rPr>
              <w:t>მაკკორმიკი 229-241</w:t>
            </w:r>
          </w:p>
          <w:p w:rsidR="00A4281F" w:rsidRPr="00A4281F" w:rsidRDefault="00A4281F" w:rsidP="002A00D0">
            <w:pPr>
              <w:pStyle w:val="ListParagraph"/>
              <w:ind w:left="0"/>
              <w:contextualSpacing/>
              <w:jc w:val="both"/>
              <w:rPr>
                <w:rFonts w:ascii="Helvetica" w:hAnsi="Helvetica"/>
                <w:sz w:val="16"/>
                <w:szCs w:val="16"/>
              </w:rPr>
            </w:pPr>
            <w:r>
              <w:rPr>
                <w:rFonts w:ascii="Helvetica" w:hAnsi="Helvetica"/>
                <w:sz w:val="16"/>
                <w:szCs w:val="16"/>
              </w:rPr>
              <w:t>Peterson, 68-95</w:t>
            </w:r>
          </w:p>
        </w:tc>
      </w:tr>
      <w:tr w:rsidR="003E72AB" w:rsidRPr="004100EF" w:rsidTr="003E72AB">
        <w:trPr>
          <w:trHeight w:val="864"/>
          <w:tblCellSpacing w:w="20" w:type="dxa"/>
        </w:trPr>
        <w:tc>
          <w:tcPr>
            <w:tcW w:w="1713" w:type="dxa"/>
            <w:vMerge w:val="restart"/>
            <w:shd w:val="clear" w:color="auto" w:fill="auto"/>
          </w:tcPr>
          <w:p w:rsidR="003E72AB" w:rsidRPr="006311B5" w:rsidRDefault="003E72AB" w:rsidP="0082154D">
            <w:pPr>
              <w:spacing w:line="216" w:lineRule="auto"/>
              <w:rPr>
                <w:rFonts w:ascii="Sylfaen" w:hAnsi="Sylfaen" w:cs="Sylfaen"/>
                <w:b/>
                <w:sz w:val="18"/>
                <w:szCs w:val="18"/>
                <w:lang w:val="ka-GE"/>
              </w:rPr>
            </w:pPr>
            <w:r>
              <w:rPr>
                <w:rFonts w:ascii="Sylfaen" w:hAnsi="Sylfaen" w:cs="Sylfaen"/>
                <w:b/>
                <w:sz w:val="18"/>
                <w:szCs w:val="18"/>
                <w:lang w:val="ka-GE"/>
              </w:rPr>
              <w:lastRenderedPageBreak/>
              <w:t>მე–6 კვირა</w:t>
            </w:r>
          </w:p>
        </w:tc>
        <w:tc>
          <w:tcPr>
            <w:tcW w:w="1073" w:type="dxa"/>
            <w:vMerge w:val="restart"/>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bottom w:val="outset" w:sz="6" w:space="0" w:color="auto"/>
            </w:tcBorders>
            <w:shd w:val="clear" w:color="auto" w:fill="auto"/>
          </w:tcPr>
          <w:p w:rsidR="002A00D0" w:rsidRDefault="002B40C9" w:rsidP="002A00D0">
            <w:pPr>
              <w:rPr>
                <w:rFonts w:ascii="Helvetica" w:hAnsi="Helvetica" w:cs="Sylfaen"/>
                <w:b/>
                <w:color w:val="000000"/>
                <w:sz w:val="18"/>
                <w:szCs w:val="18"/>
                <w:lang w:val="ka-GE"/>
              </w:rPr>
            </w:pPr>
            <w:r w:rsidRPr="00597647">
              <w:rPr>
                <w:color w:val="000000"/>
                <w:sz w:val="18"/>
                <w:szCs w:val="18"/>
                <w:lang w:val="pt-BR"/>
              </w:rPr>
              <w:sym w:font="Wingdings" w:char="F026"/>
            </w:r>
            <w:r w:rsidRPr="00597647">
              <w:rPr>
                <w:color w:val="000000"/>
                <w:sz w:val="18"/>
                <w:szCs w:val="18"/>
                <w:lang w:val="ka-GE"/>
              </w:rPr>
              <w:t xml:space="preserve">  </w:t>
            </w:r>
            <w:r>
              <w:rPr>
                <w:rFonts w:ascii="Helvetica" w:hAnsi="Helvetica" w:cs="Helvetica"/>
                <w:b/>
                <w:color w:val="000000"/>
                <w:sz w:val="18"/>
                <w:szCs w:val="18"/>
                <w:lang w:val="ka-GE"/>
              </w:rPr>
              <w:t>თემა</w:t>
            </w:r>
            <w:r>
              <w:rPr>
                <w:rFonts w:ascii="Sylfaen" w:hAnsi="Sylfaen" w:cs="Sylfaen"/>
                <w:b/>
                <w:color w:val="000000"/>
                <w:sz w:val="18"/>
                <w:szCs w:val="18"/>
                <w:lang w:val="ka-GE"/>
              </w:rPr>
              <w:t xml:space="preserve"> </w:t>
            </w:r>
            <w:r>
              <w:rPr>
                <w:rFonts w:ascii="Sylfaen" w:hAnsi="Sylfaen" w:cs="Sylfaen"/>
                <w:b/>
                <w:color w:val="000000"/>
                <w:sz w:val="18"/>
                <w:szCs w:val="18"/>
              </w:rPr>
              <w:t xml:space="preserve">6. </w:t>
            </w:r>
            <w:r w:rsidR="002A00D0">
              <w:rPr>
                <w:rFonts w:ascii="Helvetica" w:hAnsi="Helvetica" w:cs="Sylfaen"/>
                <w:b/>
                <w:color w:val="000000"/>
                <w:sz w:val="18"/>
                <w:szCs w:val="18"/>
                <w:lang w:val="ka-GE"/>
              </w:rPr>
              <w:t>ევროკომისია</w:t>
            </w:r>
          </w:p>
          <w:p w:rsidR="002A00D0" w:rsidRDefault="002A00D0" w:rsidP="002A00D0">
            <w:pPr>
              <w:rPr>
                <w:rFonts w:ascii="Helvetica" w:hAnsi="Helvetica"/>
                <w:b/>
                <w:bCs/>
                <w:sz w:val="18"/>
                <w:szCs w:val="18"/>
                <w:lang w:val="ka-GE"/>
              </w:rPr>
            </w:pPr>
          </w:p>
          <w:p w:rsidR="002A00D0" w:rsidRDefault="002A00D0" w:rsidP="002A00D0">
            <w:pPr>
              <w:rPr>
                <w:rFonts w:ascii="Sylfaen" w:hAnsi="Sylfaen"/>
                <w:b/>
                <w:bCs/>
                <w:sz w:val="18"/>
                <w:szCs w:val="18"/>
              </w:rPr>
            </w:pPr>
            <w:r w:rsidRPr="00597647">
              <w:rPr>
                <w:rFonts w:ascii="Sylfaen" w:hAnsi="Sylfaen" w:cs="Sylfaen"/>
                <w:b/>
                <w:bCs/>
                <w:sz w:val="18"/>
                <w:szCs w:val="18"/>
                <w:lang w:val="ka-GE"/>
              </w:rPr>
              <w:t>განსახილველი საკითხები</w:t>
            </w:r>
            <w:r>
              <w:rPr>
                <w:rFonts w:ascii="Sylfaen" w:hAnsi="Sylfaen"/>
                <w:b/>
                <w:bCs/>
                <w:sz w:val="18"/>
                <w:szCs w:val="18"/>
                <w:lang w:val="ka-GE"/>
              </w:rPr>
              <w:t>:</w:t>
            </w:r>
          </w:p>
          <w:p w:rsidR="002A00D0" w:rsidRPr="002A00D0" w:rsidRDefault="002A00D0" w:rsidP="002A00D0">
            <w:pPr>
              <w:rPr>
                <w:rFonts w:ascii="Helvetica" w:hAnsi="Helvetica"/>
                <w:bCs/>
                <w:sz w:val="18"/>
                <w:szCs w:val="18"/>
                <w:lang w:val="ka-GE"/>
              </w:rPr>
            </w:pPr>
            <w:r w:rsidRPr="002A00D0">
              <w:rPr>
                <w:rFonts w:ascii="Helvetica" w:hAnsi="Helvetica"/>
                <w:bCs/>
                <w:sz w:val="18"/>
                <w:szCs w:val="18"/>
                <w:lang w:val="ka-GE"/>
              </w:rPr>
              <w:t>ევროკომისიის შემადგენლობა</w:t>
            </w:r>
          </w:p>
          <w:p w:rsidR="002A00D0" w:rsidRPr="002A00D0" w:rsidRDefault="002A00D0" w:rsidP="002A00D0">
            <w:pPr>
              <w:rPr>
                <w:rFonts w:ascii="Helvetica" w:hAnsi="Helvetica"/>
                <w:bCs/>
                <w:sz w:val="18"/>
                <w:szCs w:val="18"/>
                <w:lang w:val="ka-GE"/>
              </w:rPr>
            </w:pPr>
            <w:r w:rsidRPr="002A00D0">
              <w:rPr>
                <w:rFonts w:ascii="Helvetica" w:hAnsi="Helvetica"/>
                <w:bCs/>
                <w:sz w:val="18"/>
                <w:szCs w:val="18"/>
                <w:lang w:val="ka-GE"/>
              </w:rPr>
              <w:t xml:space="preserve">პოლიტიკა ევროკომისიის შიგნით </w:t>
            </w:r>
          </w:p>
          <w:p w:rsidR="002A00D0" w:rsidRPr="002A00D0" w:rsidRDefault="002A00D0" w:rsidP="002A00D0">
            <w:pPr>
              <w:rPr>
                <w:rFonts w:ascii="Helvetica" w:hAnsi="Helvetica"/>
                <w:bCs/>
                <w:sz w:val="18"/>
                <w:szCs w:val="18"/>
                <w:lang w:val="ka-GE"/>
              </w:rPr>
            </w:pPr>
            <w:r w:rsidRPr="002A00D0">
              <w:rPr>
                <w:rFonts w:ascii="Helvetica" w:hAnsi="Helvetica"/>
                <w:bCs/>
                <w:sz w:val="18"/>
                <w:szCs w:val="18"/>
                <w:lang w:val="ka-GE"/>
              </w:rPr>
              <w:t xml:space="preserve">ევროკომისიის როლი და ფუნქციები </w:t>
            </w:r>
          </w:p>
          <w:p w:rsidR="00CB50F4" w:rsidRPr="00732027" w:rsidRDefault="00CB50F4" w:rsidP="00732027">
            <w:pPr>
              <w:rPr>
                <w:rFonts w:ascii="Sylfaen" w:hAnsi="Sylfaen"/>
                <w:b/>
                <w:bCs/>
                <w:sz w:val="18"/>
                <w:szCs w:val="18"/>
              </w:rPr>
            </w:pPr>
          </w:p>
        </w:tc>
      </w:tr>
      <w:tr w:rsidR="00104F45" w:rsidRPr="004100EF" w:rsidTr="003E72AB">
        <w:trPr>
          <w:trHeight w:val="188"/>
          <w:tblCellSpacing w:w="20" w:type="dxa"/>
        </w:trPr>
        <w:tc>
          <w:tcPr>
            <w:tcW w:w="1713" w:type="dxa"/>
            <w:vMerge/>
            <w:shd w:val="clear" w:color="auto" w:fill="auto"/>
          </w:tcPr>
          <w:p w:rsidR="00104F45" w:rsidRPr="00A877F2" w:rsidRDefault="00104F45" w:rsidP="0082154D">
            <w:pPr>
              <w:spacing w:line="216" w:lineRule="auto"/>
              <w:rPr>
                <w:rFonts w:ascii="Sylfaen" w:hAnsi="Sylfaen" w:cs="Sylfaen"/>
                <w:b/>
                <w:sz w:val="18"/>
                <w:szCs w:val="18"/>
                <w:lang w:val="ka-GE"/>
              </w:rPr>
            </w:pPr>
          </w:p>
        </w:tc>
        <w:tc>
          <w:tcPr>
            <w:tcW w:w="1073" w:type="dxa"/>
            <w:vMerge/>
            <w:shd w:val="clear" w:color="auto" w:fill="auto"/>
          </w:tcPr>
          <w:p w:rsidR="00104F45" w:rsidRPr="004100EF" w:rsidRDefault="00104F45"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104F45" w:rsidRPr="000A5740" w:rsidRDefault="00104F45" w:rsidP="002D45B5">
            <w:pPr>
              <w:jc w:val="both"/>
              <w:rPr>
                <w:rFonts w:ascii="Sylfaen" w:hAnsi="Sylfaen"/>
                <w:b/>
                <w:sz w:val="20"/>
                <w:szCs w:val="20"/>
                <w:lang w:val="ka-GE"/>
              </w:rPr>
            </w:pPr>
            <w:r>
              <w:rPr>
                <w:rFonts w:ascii="Sylfaen" w:hAnsi="Sylfaen"/>
                <w:b/>
                <w:sz w:val="20"/>
                <w:szCs w:val="20"/>
                <w:lang w:val="ka-GE"/>
              </w:rPr>
              <w:t>სავალდებულო ლიტერატურა</w:t>
            </w:r>
          </w:p>
        </w:tc>
      </w:tr>
      <w:tr w:rsidR="00104F45" w:rsidRPr="004100EF" w:rsidTr="003E72AB">
        <w:trPr>
          <w:trHeight w:val="188"/>
          <w:tblCellSpacing w:w="20" w:type="dxa"/>
        </w:trPr>
        <w:tc>
          <w:tcPr>
            <w:tcW w:w="1713" w:type="dxa"/>
            <w:vMerge/>
            <w:shd w:val="clear" w:color="auto" w:fill="auto"/>
          </w:tcPr>
          <w:p w:rsidR="00104F45" w:rsidRPr="00A877F2" w:rsidRDefault="00104F45" w:rsidP="0082154D">
            <w:pPr>
              <w:spacing w:line="216" w:lineRule="auto"/>
              <w:rPr>
                <w:rFonts w:ascii="Sylfaen" w:hAnsi="Sylfaen" w:cs="Sylfaen"/>
                <w:b/>
                <w:sz w:val="18"/>
                <w:szCs w:val="18"/>
                <w:lang w:val="ka-GE"/>
              </w:rPr>
            </w:pPr>
          </w:p>
        </w:tc>
        <w:tc>
          <w:tcPr>
            <w:tcW w:w="1073" w:type="dxa"/>
            <w:vMerge/>
            <w:shd w:val="clear" w:color="auto" w:fill="auto"/>
          </w:tcPr>
          <w:p w:rsidR="00104F45" w:rsidRPr="004100EF" w:rsidRDefault="00104F45"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EC176D" w:rsidRPr="00A4281F" w:rsidRDefault="00EC176D" w:rsidP="00A4281F">
            <w:pPr>
              <w:pStyle w:val="ListParagraph"/>
              <w:ind w:left="0"/>
              <w:contextualSpacing/>
              <w:jc w:val="both"/>
              <w:rPr>
                <w:rFonts w:ascii="Helvetica" w:hAnsi="Helvetica"/>
                <w:sz w:val="16"/>
                <w:szCs w:val="16"/>
              </w:rPr>
            </w:pPr>
            <w:r w:rsidRPr="00A4281F">
              <w:rPr>
                <w:rFonts w:ascii="Helvetica" w:hAnsi="Helvetica"/>
                <w:sz w:val="16"/>
                <w:szCs w:val="16"/>
              </w:rPr>
              <w:t>მაკკორმიკი 205-228</w:t>
            </w:r>
          </w:p>
          <w:p w:rsidR="00A4281F" w:rsidRPr="00A4281F" w:rsidRDefault="00A4281F" w:rsidP="00A4281F">
            <w:pPr>
              <w:pStyle w:val="ListParagraph"/>
              <w:ind w:left="0"/>
              <w:contextualSpacing/>
              <w:jc w:val="both"/>
              <w:rPr>
                <w:rFonts w:ascii="Helvetica" w:hAnsi="Helvetica"/>
                <w:sz w:val="16"/>
                <w:szCs w:val="16"/>
              </w:rPr>
            </w:pPr>
            <w:r w:rsidRPr="00A4281F">
              <w:rPr>
                <w:rFonts w:ascii="Helvetica" w:hAnsi="Helvetica"/>
                <w:sz w:val="16"/>
                <w:szCs w:val="16"/>
              </w:rPr>
              <w:t>Peterson, 96-143</w:t>
            </w:r>
          </w:p>
          <w:p w:rsidR="00104F45" w:rsidRPr="000A5740" w:rsidRDefault="00104F45" w:rsidP="002A00D0">
            <w:pPr>
              <w:jc w:val="both"/>
              <w:rPr>
                <w:rFonts w:ascii="Sylfaen" w:hAnsi="Sylfaen"/>
                <w:b/>
                <w:sz w:val="20"/>
                <w:szCs w:val="20"/>
                <w:lang w:val="ka-GE"/>
              </w:rPr>
            </w:pPr>
          </w:p>
        </w:tc>
      </w:tr>
      <w:tr w:rsidR="007577CB" w:rsidRPr="004100EF" w:rsidTr="003E72AB">
        <w:trPr>
          <w:trHeight w:val="242"/>
          <w:tblCellSpacing w:w="20" w:type="dxa"/>
        </w:trPr>
        <w:tc>
          <w:tcPr>
            <w:tcW w:w="1713" w:type="dxa"/>
            <w:shd w:val="clear" w:color="auto" w:fill="auto"/>
          </w:tcPr>
          <w:p w:rsidR="007577CB" w:rsidRPr="001E53D3" w:rsidRDefault="007577CB" w:rsidP="0082154D">
            <w:pPr>
              <w:spacing w:line="216" w:lineRule="auto"/>
              <w:rPr>
                <w:rFonts w:ascii="Sylfaen" w:hAnsi="Sylfaen" w:cs="Sylfaen"/>
                <w:b/>
                <w:sz w:val="18"/>
                <w:szCs w:val="18"/>
                <w:lang w:val="ka-GE"/>
              </w:rPr>
            </w:pPr>
            <w:r>
              <w:rPr>
                <w:rFonts w:ascii="Sylfaen" w:hAnsi="Sylfaen" w:cs="Sylfaen"/>
                <w:b/>
                <w:sz w:val="18"/>
                <w:szCs w:val="18"/>
                <w:lang w:val="ka-GE"/>
              </w:rPr>
              <w:t xml:space="preserve">მე–7 კვირა </w:t>
            </w:r>
          </w:p>
        </w:tc>
        <w:tc>
          <w:tcPr>
            <w:tcW w:w="1073" w:type="dxa"/>
            <w:vMerge w:val="restart"/>
            <w:shd w:val="clear" w:color="auto" w:fill="auto"/>
          </w:tcPr>
          <w:p w:rsidR="007577CB" w:rsidRPr="004100EF" w:rsidRDefault="007577CB" w:rsidP="0082154D">
            <w:pPr>
              <w:spacing w:line="216" w:lineRule="auto"/>
              <w:rPr>
                <w:rFonts w:ascii="Sylfaen" w:hAnsi="Sylfaen" w:cs="Sylfaen"/>
                <w:b/>
                <w:sz w:val="18"/>
                <w:szCs w:val="18"/>
                <w:lang w:val="ka-GE"/>
              </w:rPr>
            </w:pPr>
          </w:p>
        </w:tc>
        <w:tc>
          <w:tcPr>
            <w:tcW w:w="7314" w:type="dxa"/>
            <w:vMerge w:val="restart"/>
            <w:shd w:val="clear" w:color="auto" w:fill="auto"/>
            <w:vAlign w:val="center"/>
          </w:tcPr>
          <w:p w:rsidR="007577CB" w:rsidRPr="007845B5" w:rsidRDefault="007577CB" w:rsidP="00136EBD">
            <w:pPr>
              <w:jc w:val="center"/>
              <w:rPr>
                <w:rFonts w:ascii="Sylfaen" w:hAnsi="Sylfaen"/>
                <w:sz w:val="18"/>
                <w:szCs w:val="18"/>
                <w:lang w:val="ka-GE"/>
              </w:rPr>
            </w:pPr>
          </w:p>
          <w:p w:rsidR="007577CB" w:rsidRPr="007845B5" w:rsidRDefault="007577CB" w:rsidP="007577CB">
            <w:pPr>
              <w:jc w:val="center"/>
              <w:rPr>
                <w:rFonts w:ascii="Sylfaen" w:hAnsi="Sylfaen" w:cs="Sylfaen"/>
                <w:b/>
                <w:sz w:val="18"/>
                <w:szCs w:val="18"/>
                <w:lang w:val="ka-GE"/>
              </w:rPr>
            </w:pPr>
            <w:r>
              <w:rPr>
                <w:rFonts w:ascii="Sylfaen" w:hAnsi="Sylfaen" w:cs="Sylfaen"/>
                <w:b/>
                <w:sz w:val="18"/>
                <w:szCs w:val="18"/>
                <w:lang w:val="ka-GE"/>
              </w:rPr>
              <w:t xml:space="preserve">შუალედური გამოცდა </w:t>
            </w:r>
          </w:p>
        </w:tc>
      </w:tr>
      <w:tr w:rsidR="007577CB" w:rsidRPr="004100EF" w:rsidTr="003E72AB">
        <w:trPr>
          <w:trHeight w:val="242"/>
          <w:tblCellSpacing w:w="20" w:type="dxa"/>
        </w:trPr>
        <w:tc>
          <w:tcPr>
            <w:tcW w:w="1713" w:type="dxa"/>
            <w:shd w:val="clear" w:color="auto" w:fill="auto"/>
          </w:tcPr>
          <w:p w:rsidR="007577CB" w:rsidRPr="001E53D3" w:rsidRDefault="007577CB" w:rsidP="0082154D">
            <w:pPr>
              <w:spacing w:line="216" w:lineRule="auto"/>
              <w:rPr>
                <w:rFonts w:ascii="Sylfaen" w:hAnsi="Sylfaen" w:cs="Sylfaen"/>
                <w:b/>
                <w:sz w:val="18"/>
                <w:szCs w:val="18"/>
                <w:lang w:val="ka-GE"/>
              </w:rPr>
            </w:pPr>
            <w:r>
              <w:rPr>
                <w:rFonts w:ascii="Sylfaen" w:hAnsi="Sylfaen" w:cs="Sylfaen"/>
                <w:b/>
                <w:sz w:val="18"/>
                <w:szCs w:val="18"/>
                <w:lang w:val="ka-GE"/>
              </w:rPr>
              <w:t xml:space="preserve">მე–8  კვირა </w:t>
            </w:r>
          </w:p>
        </w:tc>
        <w:tc>
          <w:tcPr>
            <w:tcW w:w="1073" w:type="dxa"/>
            <w:vMerge/>
            <w:shd w:val="clear" w:color="auto" w:fill="auto"/>
          </w:tcPr>
          <w:p w:rsidR="007577CB" w:rsidRPr="004100EF" w:rsidRDefault="007577CB" w:rsidP="0082154D">
            <w:pPr>
              <w:spacing w:line="216" w:lineRule="auto"/>
              <w:rPr>
                <w:rFonts w:ascii="Sylfaen" w:hAnsi="Sylfaen" w:cs="Sylfaen"/>
                <w:b/>
                <w:sz w:val="18"/>
                <w:szCs w:val="18"/>
                <w:lang w:val="ka-GE"/>
              </w:rPr>
            </w:pPr>
          </w:p>
        </w:tc>
        <w:tc>
          <w:tcPr>
            <w:tcW w:w="7314" w:type="dxa"/>
            <w:vMerge/>
            <w:shd w:val="clear" w:color="auto" w:fill="auto"/>
          </w:tcPr>
          <w:p w:rsidR="007577CB" w:rsidRPr="004100EF" w:rsidRDefault="007577CB" w:rsidP="007577CB">
            <w:pPr>
              <w:jc w:val="center"/>
              <w:rPr>
                <w:rFonts w:ascii="Sylfaen" w:hAnsi="Sylfaen" w:cs="Sylfaen"/>
                <w:b/>
                <w:sz w:val="18"/>
                <w:szCs w:val="18"/>
                <w:lang w:val="ka-GE"/>
              </w:rPr>
            </w:pPr>
          </w:p>
        </w:tc>
      </w:tr>
      <w:tr w:rsidR="007577CB" w:rsidRPr="004100EF" w:rsidTr="007577CB">
        <w:trPr>
          <w:trHeight w:val="352"/>
          <w:tblCellSpacing w:w="20" w:type="dxa"/>
        </w:trPr>
        <w:tc>
          <w:tcPr>
            <w:tcW w:w="1713" w:type="dxa"/>
            <w:shd w:val="clear" w:color="auto" w:fill="auto"/>
          </w:tcPr>
          <w:p w:rsidR="007577CB" w:rsidRPr="001E53D3" w:rsidRDefault="007577CB" w:rsidP="0082154D">
            <w:pPr>
              <w:spacing w:line="216" w:lineRule="auto"/>
              <w:rPr>
                <w:rFonts w:ascii="Sylfaen" w:hAnsi="Sylfaen" w:cs="Sylfaen"/>
                <w:b/>
                <w:sz w:val="18"/>
                <w:szCs w:val="18"/>
                <w:lang w:val="ka-GE"/>
              </w:rPr>
            </w:pPr>
            <w:r>
              <w:rPr>
                <w:rFonts w:ascii="Sylfaen" w:hAnsi="Sylfaen" w:cs="Sylfaen"/>
                <w:b/>
                <w:sz w:val="18"/>
                <w:szCs w:val="18"/>
                <w:lang w:val="ka-GE"/>
              </w:rPr>
              <w:t xml:space="preserve">მე–9 კვირა </w:t>
            </w:r>
          </w:p>
        </w:tc>
        <w:tc>
          <w:tcPr>
            <w:tcW w:w="1073" w:type="dxa"/>
            <w:vMerge/>
            <w:shd w:val="clear" w:color="auto" w:fill="auto"/>
          </w:tcPr>
          <w:p w:rsidR="007577CB" w:rsidRPr="004100EF" w:rsidRDefault="007577CB" w:rsidP="0082154D">
            <w:pPr>
              <w:spacing w:line="216" w:lineRule="auto"/>
              <w:rPr>
                <w:rFonts w:ascii="Sylfaen" w:hAnsi="Sylfaen" w:cs="Sylfaen"/>
                <w:b/>
                <w:sz w:val="18"/>
                <w:szCs w:val="18"/>
                <w:lang w:val="ka-GE"/>
              </w:rPr>
            </w:pPr>
          </w:p>
        </w:tc>
        <w:tc>
          <w:tcPr>
            <w:tcW w:w="7314" w:type="dxa"/>
            <w:vMerge/>
            <w:tcBorders>
              <w:bottom w:val="outset" w:sz="6" w:space="0" w:color="auto"/>
            </w:tcBorders>
            <w:shd w:val="clear" w:color="auto" w:fill="auto"/>
          </w:tcPr>
          <w:p w:rsidR="007577CB" w:rsidRPr="007864E0" w:rsidRDefault="007577CB" w:rsidP="003B7AEF">
            <w:pPr>
              <w:rPr>
                <w:rFonts w:ascii="AcadNusx" w:hAnsi="AcadNusx"/>
                <w:sz w:val="16"/>
                <w:szCs w:val="16"/>
                <w:lang w:val="ka-GE"/>
              </w:rPr>
            </w:pPr>
          </w:p>
        </w:tc>
      </w:tr>
      <w:tr w:rsidR="003E72AB" w:rsidRPr="004100EF" w:rsidTr="003E72AB">
        <w:trPr>
          <w:trHeight w:val="350"/>
          <w:tblCellSpacing w:w="20" w:type="dxa"/>
        </w:trPr>
        <w:tc>
          <w:tcPr>
            <w:tcW w:w="1713" w:type="dxa"/>
            <w:vMerge w:val="restart"/>
            <w:shd w:val="clear" w:color="auto" w:fill="auto"/>
          </w:tcPr>
          <w:p w:rsidR="003E72AB" w:rsidRPr="001E53D3" w:rsidRDefault="003E72AB" w:rsidP="0082154D">
            <w:pPr>
              <w:spacing w:line="216" w:lineRule="auto"/>
              <w:rPr>
                <w:rFonts w:ascii="Sylfaen" w:hAnsi="Sylfaen" w:cs="Sylfaen"/>
                <w:b/>
                <w:sz w:val="18"/>
                <w:szCs w:val="18"/>
                <w:lang w:val="ka-GE"/>
              </w:rPr>
            </w:pPr>
            <w:r>
              <w:rPr>
                <w:rFonts w:ascii="Sylfaen" w:hAnsi="Sylfaen" w:cs="Sylfaen"/>
                <w:b/>
                <w:sz w:val="18"/>
                <w:szCs w:val="18"/>
                <w:lang w:val="ka-GE"/>
              </w:rPr>
              <w:t xml:space="preserve">მე–10 კვირა </w:t>
            </w:r>
          </w:p>
        </w:tc>
        <w:tc>
          <w:tcPr>
            <w:tcW w:w="1073" w:type="dxa"/>
            <w:vMerge w:val="restart"/>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bottom w:val="outset" w:sz="6" w:space="0" w:color="auto"/>
            </w:tcBorders>
            <w:shd w:val="clear" w:color="auto" w:fill="auto"/>
          </w:tcPr>
          <w:p w:rsidR="002A00D0" w:rsidRDefault="00D75225" w:rsidP="007B1104">
            <w:pPr>
              <w:rPr>
                <w:rFonts w:ascii="Helvetica" w:hAnsi="Helvetica" w:cs="Sylfaen"/>
                <w:b/>
                <w:sz w:val="18"/>
                <w:szCs w:val="18"/>
                <w:lang w:val="ka-GE"/>
              </w:rPr>
            </w:pPr>
            <w:r w:rsidRPr="00597647">
              <w:rPr>
                <w:color w:val="000000"/>
                <w:sz w:val="18"/>
                <w:szCs w:val="18"/>
                <w:lang w:val="pt-BR"/>
              </w:rPr>
              <w:sym w:font="Wingdings" w:char="F026"/>
            </w:r>
            <w:r w:rsidRPr="00597647">
              <w:rPr>
                <w:color w:val="000000"/>
                <w:sz w:val="18"/>
                <w:szCs w:val="18"/>
                <w:lang w:val="ka-GE"/>
              </w:rPr>
              <w:t xml:space="preserve">  </w:t>
            </w:r>
            <w:r>
              <w:rPr>
                <w:rFonts w:ascii="Sylfaen" w:hAnsi="Sylfaen" w:cs="Sylfaen"/>
                <w:b/>
                <w:color w:val="000000"/>
                <w:sz w:val="18"/>
                <w:szCs w:val="18"/>
                <w:lang w:val="ka-GE"/>
              </w:rPr>
              <w:t xml:space="preserve">თემა </w:t>
            </w:r>
            <w:r>
              <w:rPr>
                <w:rFonts w:ascii="Sylfaen" w:hAnsi="Sylfaen" w:cs="Sylfaen"/>
                <w:b/>
                <w:color w:val="000000"/>
                <w:sz w:val="18"/>
                <w:szCs w:val="18"/>
              </w:rPr>
              <w:t xml:space="preserve">7. </w:t>
            </w:r>
            <w:r w:rsidR="002A00D0">
              <w:rPr>
                <w:rFonts w:ascii="Helvetica" w:hAnsi="Helvetica" w:cs="Sylfaen"/>
                <w:b/>
                <w:sz w:val="18"/>
                <w:szCs w:val="18"/>
                <w:lang w:val="ka-GE"/>
              </w:rPr>
              <w:t>ევროკომისია</w:t>
            </w:r>
          </w:p>
          <w:p w:rsidR="002A00D0" w:rsidRDefault="002A00D0" w:rsidP="007B1104">
            <w:pPr>
              <w:rPr>
                <w:rFonts w:ascii="Helvetica" w:hAnsi="Helvetica" w:cs="Sylfaen"/>
                <w:b/>
                <w:sz w:val="18"/>
                <w:szCs w:val="18"/>
                <w:lang w:val="ka-GE"/>
              </w:rPr>
            </w:pPr>
          </w:p>
          <w:p w:rsidR="002A00D0" w:rsidRDefault="002A00D0" w:rsidP="002A00D0">
            <w:pPr>
              <w:rPr>
                <w:rFonts w:ascii="Sylfaen" w:hAnsi="Sylfaen"/>
                <w:b/>
                <w:bCs/>
                <w:sz w:val="18"/>
                <w:szCs w:val="18"/>
              </w:rPr>
            </w:pPr>
            <w:r w:rsidRPr="00597647">
              <w:rPr>
                <w:rFonts w:ascii="Sylfaen" w:hAnsi="Sylfaen" w:cs="Sylfaen"/>
                <w:b/>
                <w:bCs/>
                <w:sz w:val="18"/>
                <w:szCs w:val="18"/>
                <w:lang w:val="ka-GE"/>
              </w:rPr>
              <w:t>განსახილველი საკითხები</w:t>
            </w:r>
            <w:r>
              <w:rPr>
                <w:rFonts w:ascii="Sylfaen" w:hAnsi="Sylfaen"/>
                <w:b/>
                <w:bCs/>
                <w:sz w:val="18"/>
                <w:szCs w:val="18"/>
                <w:lang w:val="ka-GE"/>
              </w:rPr>
              <w:t>:</w:t>
            </w:r>
          </w:p>
          <w:p w:rsidR="002A00D0" w:rsidRDefault="002A00D0" w:rsidP="007B1104">
            <w:pPr>
              <w:rPr>
                <w:rFonts w:ascii="Helvetica" w:hAnsi="Helvetica" w:cs="Sylfaen"/>
                <w:b/>
                <w:sz w:val="18"/>
                <w:szCs w:val="18"/>
                <w:lang w:val="ka-GE"/>
              </w:rPr>
            </w:pPr>
          </w:p>
          <w:p w:rsidR="007B1104" w:rsidRDefault="002A00D0" w:rsidP="007B1104">
            <w:pPr>
              <w:rPr>
                <w:rFonts w:ascii="Sylfaen" w:hAnsi="Sylfaen" w:cs="Sylfaen"/>
                <w:sz w:val="18"/>
                <w:szCs w:val="18"/>
              </w:rPr>
            </w:pPr>
            <w:r w:rsidRPr="002A00D0">
              <w:rPr>
                <w:rFonts w:ascii="Helvetica" w:hAnsi="Helvetica" w:cs="Sylfaen"/>
                <w:sz w:val="18"/>
                <w:szCs w:val="18"/>
                <w:lang w:val="ka-GE"/>
              </w:rPr>
              <w:t xml:space="preserve">ევროკომისიის, როგორც საჯარო სამსახურის როლი </w:t>
            </w:r>
            <w:r w:rsidR="007B1104" w:rsidRPr="002A00D0">
              <w:rPr>
                <w:rFonts w:ascii="Sylfaen" w:hAnsi="Sylfaen" w:cs="Sylfaen"/>
                <w:sz w:val="18"/>
                <w:szCs w:val="18"/>
              </w:rPr>
              <w:t xml:space="preserve"> </w:t>
            </w:r>
          </w:p>
          <w:p w:rsidR="002A00D0" w:rsidRDefault="002A00D0" w:rsidP="007B1104">
            <w:pPr>
              <w:rPr>
                <w:rFonts w:ascii="Helvetica" w:hAnsi="Helvetica" w:cs="Sylfaen"/>
                <w:sz w:val="18"/>
                <w:szCs w:val="18"/>
                <w:lang w:val="ka-GE"/>
              </w:rPr>
            </w:pPr>
            <w:r>
              <w:rPr>
                <w:rFonts w:ascii="Helvetica" w:hAnsi="Helvetica" w:cs="Sylfaen"/>
                <w:sz w:val="18"/>
                <w:szCs w:val="18"/>
                <w:lang w:val="ka-GE"/>
              </w:rPr>
              <w:t xml:space="preserve">ევროკომისიის როლი კომიტოლოგიის პროცედურაში </w:t>
            </w:r>
          </w:p>
          <w:p w:rsidR="002A00D0" w:rsidRDefault="002A00D0" w:rsidP="007B1104">
            <w:pPr>
              <w:rPr>
                <w:rFonts w:ascii="Helvetica" w:hAnsi="Helvetica" w:cs="Sylfaen"/>
                <w:sz w:val="18"/>
                <w:szCs w:val="18"/>
                <w:lang w:val="ka-GE"/>
              </w:rPr>
            </w:pPr>
            <w:r>
              <w:rPr>
                <w:rFonts w:ascii="Helvetica" w:hAnsi="Helvetica" w:cs="Sylfaen"/>
                <w:sz w:val="18"/>
                <w:szCs w:val="18"/>
                <w:lang w:val="ka-GE"/>
              </w:rPr>
              <w:t xml:space="preserve">ბიუჯეტზე ზედამხედველობა </w:t>
            </w:r>
          </w:p>
          <w:p w:rsidR="002A00D0" w:rsidRPr="002A00D0" w:rsidRDefault="002A00D0" w:rsidP="007B1104">
            <w:pPr>
              <w:rPr>
                <w:rFonts w:ascii="Helvetica" w:hAnsi="Helvetica" w:cs="Sylfaen"/>
                <w:sz w:val="18"/>
                <w:szCs w:val="18"/>
                <w:lang w:val="ka-GE"/>
              </w:rPr>
            </w:pPr>
          </w:p>
          <w:p w:rsidR="00CB50F4" w:rsidRPr="00CB50F4" w:rsidRDefault="00CB50F4" w:rsidP="00A4281F">
            <w:pPr>
              <w:jc w:val="both"/>
              <w:rPr>
                <w:rFonts w:ascii="Sylfaen" w:hAnsi="Sylfaen" w:cs="Sylfaen"/>
                <w:b/>
                <w:sz w:val="16"/>
                <w:szCs w:val="16"/>
              </w:rPr>
            </w:pPr>
          </w:p>
        </w:tc>
      </w:tr>
      <w:tr w:rsidR="003E72AB" w:rsidRPr="004100EF" w:rsidTr="003E72AB">
        <w:trPr>
          <w:trHeight w:val="276"/>
          <w:tblCellSpacing w:w="20" w:type="dxa"/>
        </w:trPr>
        <w:tc>
          <w:tcPr>
            <w:tcW w:w="1713" w:type="dxa"/>
            <w:vMerge/>
            <w:shd w:val="clear" w:color="auto" w:fill="auto"/>
          </w:tcPr>
          <w:p w:rsidR="003E72AB" w:rsidRPr="00A877F2" w:rsidRDefault="003E72AB" w:rsidP="0082154D">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3E72AB" w:rsidRPr="00D75225" w:rsidRDefault="00D75225" w:rsidP="0082154D">
            <w:pPr>
              <w:spacing w:line="216" w:lineRule="auto"/>
              <w:rPr>
                <w:rFonts w:ascii="Sylfaen" w:hAnsi="Sylfaen" w:cs="Sylfaen"/>
                <w:b/>
                <w:sz w:val="18"/>
                <w:szCs w:val="18"/>
                <w:lang w:val="ka-GE"/>
              </w:rPr>
            </w:pPr>
            <w:r>
              <w:rPr>
                <w:rFonts w:ascii="Sylfaen" w:hAnsi="Sylfaen" w:cs="Sylfaen"/>
                <w:b/>
                <w:sz w:val="18"/>
                <w:szCs w:val="18"/>
                <w:lang w:val="ka-GE"/>
              </w:rPr>
              <w:t>სავალდებულო ლიტერატურა:</w:t>
            </w:r>
          </w:p>
        </w:tc>
      </w:tr>
      <w:tr w:rsidR="003E72AB" w:rsidRPr="004100EF" w:rsidTr="003E72AB">
        <w:trPr>
          <w:trHeight w:val="237"/>
          <w:tblCellSpacing w:w="20" w:type="dxa"/>
        </w:trPr>
        <w:tc>
          <w:tcPr>
            <w:tcW w:w="1713" w:type="dxa"/>
            <w:vMerge/>
            <w:shd w:val="clear" w:color="auto" w:fill="auto"/>
          </w:tcPr>
          <w:p w:rsidR="003E72AB" w:rsidRPr="00A877F2" w:rsidRDefault="003E72AB" w:rsidP="0082154D">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D75225" w:rsidRPr="00A4281F" w:rsidRDefault="00A4281F" w:rsidP="00A4281F">
            <w:pPr>
              <w:pStyle w:val="ListParagraph"/>
              <w:ind w:left="0"/>
              <w:contextualSpacing/>
              <w:jc w:val="both"/>
              <w:rPr>
                <w:rFonts w:ascii="Helvetica" w:hAnsi="Helvetica"/>
                <w:sz w:val="16"/>
                <w:szCs w:val="16"/>
              </w:rPr>
            </w:pPr>
            <w:r w:rsidRPr="00A4281F">
              <w:rPr>
                <w:rFonts w:ascii="Helvetica" w:hAnsi="Helvetica"/>
                <w:sz w:val="16"/>
                <w:szCs w:val="16"/>
              </w:rPr>
              <w:t>Peterson, 96-143</w:t>
            </w:r>
          </w:p>
          <w:p w:rsidR="003E72AB" w:rsidRPr="00EC176D" w:rsidRDefault="00EC176D" w:rsidP="00A4281F">
            <w:pPr>
              <w:pStyle w:val="ListParagraph"/>
              <w:ind w:left="0"/>
              <w:contextualSpacing/>
              <w:jc w:val="both"/>
              <w:rPr>
                <w:rFonts w:ascii="Helvetica" w:hAnsi="Helvetica"/>
                <w:sz w:val="16"/>
                <w:szCs w:val="16"/>
                <w:lang w:val="ka-GE"/>
              </w:rPr>
            </w:pPr>
            <w:r w:rsidRPr="00A4281F">
              <w:rPr>
                <w:rFonts w:ascii="Helvetica" w:hAnsi="Helvetica"/>
                <w:sz w:val="16"/>
                <w:szCs w:val="16"/>
              </w:rPr>
              <w:t>მაკკორმიკი - 205-228</w:t>
            </w:r>
          </w:p>
        </w:tc>
      </w:tr>
      <w:tr w:rsidR="003E72AB" w:rsidRPr="004100EF" w:rsidTr="003E72AB">
        <w:trPr>
          <w:trHeight w:val="600"/>
          <w:tblCellSpacing w:w="20" w:type="dxa"/>
        </w:trPr>
        <w:tc>
          <w:tcPr>
            <w:tcW w:w="1713" w:type="dxa"/>
            <w:vMerge w:val="restart"/>
            <w:shd w:val="clear" w:color="auto" w:fill="auto"/>
          </w:tcPr>
          <w:p w:rsidR="003E72AB" w:rsidRPr="001E53D3" w:rsidRDefault="003E72AB" w:rsidP="0082154D">
            <w:pPr>
              <w:spacing w:line="216" w:lineRule="auto"/>
              <w:rPr>
                <w:rFonts w:ascii="Sylfaen" w:hAnsi="Sylfaen" w:cs="Sylfaen"/>
                <w:b/>
                <w:sz w:val="18"/>
                <w:szCs w:val="18"/>
                <w:lang w:val="ka-GE"/>
              </w:rPr>
            </w:pPr>
            <w:r>
              <w:rPr>
                <w:rFonts w:ascii="Sylfaen" w:hAnsi="Sylfaen" w:cs="Sylfaen"/>
                <w:b/>
                <w:sz w:val="18"/>
                <w:szCs w:val="18"/>
                <w:lang w:val="ka-GE"/>
              </w:rPr>
              <w:t xml:space="preserve">მე–11 კვირა </w:t>
            </w:r>
          </w:p>
        </w:tc>
        <w:tc>
          <w:tcPr>
            <w:tcW w:w="1073" w:type="dxa"/>
            <w:vMerge w:val="restart"/>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bottom w:val="outset" w:sz="6" w:space="0" w:color="auto"/>
            </w:tcBorders>
            <w:shd w:val="clear" w:color="auto" w:fill="auto"/>
          </w:tcPr>
          <w:p w:rsidR="00D75225" w:rsidRDefault="00D75225" w:rsidP="00D75225">
            <w:pPr>
              <w:pStyle w:val="ListParagraph"/>
              <w:ind w:left="0"/>
              <w:contextualSpacing/>
              <w:jc w:val="both"/>
              <w:rPr>
                <w:i/>
                <w:sz w:val="18"/>
                <w:szCs w:val="18"/>
              </w:rPr>
            </w:pPr>
          </w:p>
          <w:p w:rsidR="002A00D0" w:rsidRPr="002A00D0" w:rsidRDefault="00D75225" w:rsidP="002A00D0">
            <w:pPr>
              <w:jc w:val="both"/>
              <w:rPr>
                <w:rFonts w:ascii="Helvetica" w:hAnsi="Helvetica"/>
                <w:b/>
                <w:sz w:val="18"/>
                <w:szCs w:val="18"/>
                <w:lang w:val="ka-GE"/>
              </w:rPr>
            </w:pPr>
            <w:r w:rsidRPr="00597647">
              <w:rPr>
                <w:color w:val="000000"/>
                <w:sz w:val="18"/>
                <w:szCs w:val="18"/>
                <w:lang w:val="pt-BR"/>
              </w:rPr>
              <w:sym w:font="Wingdings" w:char="F026"/>
            </w:r>
            <w:r w:rsidRPr="00597647">
              <w:rPr>
                <w:color w:val="000000"/>
                <w:sz w:val="18"/>
                <w:szCs w:val="18"/>
                <w:lang w:val="ka-GE"/>
              </w:rPr>
              <w:t xml:space="preserve">  </w:t>
            </w:r>
            <w:r>
              <w:rPr>
                <w:rFonts w:ascii="Sylfaen" w:hAnsi="Sylfaen" w:cs="Sylfaen"/>
                <w:b/>
                <w:color w:val="000000"/>
                <w:sz w:val="18"/>
                <w:szCs w:val="18"/>
                <w:lang w:val="ka-GE"/>
              </w:rPr>
              <w:t xml:space="preserve">თემა </w:t>
            </w:r>
            <w:r>
              <w:rPr>
                <w:rFonts w:ascii="Sylfaen" w:hAnsi="Sylfaen" w:cs="Sylfaen"/>
                <w:b/>
                <w:color w:val="000000"/>
                <w:sz w:val="18"/>
                <w:szCs w:val="18"/>
              </w:rPr>
              <w:t xml:space="preserve">8. </w:t>
            </w:r>
            <w:r w:rsidR="002A00D0">
              <w:rPr>
                <w:rFonts w:ascii="Helvetica" w:hAnsi="Helvetica" w:cs="Sylfaen"/>
                <w:b/>
                <w:sz w:val="18"/>
                <w:szCs w:val="18"/>
                <w:lang w:val="ka-GE"/>
              </w:rPr>
              <w:t>ევროპარლამენტი</w:t>
            </w:r>
          </w:p>
          <w:p w:rsidR="002A00D0" w:rsidRPr="007B1104" w:rsidRDefault="002A00D0" w:rsidP="002A00D0">
            <w:pPr>
              <w:jc w:val="center"/>
              <w:rPr>
                <w:rFonts w:ascii="Sylfaen" w:hAnsi="Sylfaen" w:cs="Sylfaen"/>
                <w:b/>
                <w:sz w:val="18"/>
                <w:szCs w:val="18"/>
                <w:lang w:val="ka-GE"/>
              </w:rPr>
            </w:pPr>
            <w:r w:rsidRPr="00641E88">
              <w:rPr>
                <w:color w:val="000000"/>
                <w:sz w:val="18"/>
                <w:szCs w:val="18"/>
                <w:lang w:val="pt-BR"/>
              </w:rPr>
              <w:t xml:space="preserve">  </w:t>
            </w:r>
          </w:p>
          <w:p w:rsidR="002A00D0" w:rsidRDefault="002A00D0" w:rsidP="002A00D0">
            <w:pPr>
              <w:rPr>
                <w:rFonts w:ascii="Sylfaen" w:hAnsi="Sylfaen"/>
                <w:b/>
                <w:bCs/>
                <w:sz w:val="18"/>
                <w:szCs w:val="18"/>
              </w:rPr>
            </w:pPr>
            <w:r w:rsidRPr="00597647">
              <w:rPr>
                <w:rFonts w:ascii="Sylfaen" w:hAnsi="Sylfaen" w:cs="Sylfaen"/>
                <w:b/>
                <w:bCs/>
                <w:sz w:val="18"/>
                <w:szCs w:val="18"/>
                <w:lang w:val="ka-GE"/>
              </w:rPr>
              <w:t>განსახილველი საკითხები</w:t>
            </w:r>
            <w:r>
              <w:rPr>
                <w:rFonts w:ascii="Sylfaen" w:hAnsi="Sylfaen"/>
                <w:b/>
                <w:bCs/>
                <w:sz w:val="18"/>
                <w:szCs w:val="18"/>
                <w:lang w:val="ka-GE"/>
              </w:rPr>
              <w:t>:</w:t>
            </w:r>
          </w:p>
          <w:p w:rsidR="002A00D0" w:rsidRDefault="002A00D0" w:rsidP="002A00D0">
            <w:pPr>
              <w:rPr>
                <w:rFonts w:ascii="Sylfaen" w:hAnsi="Sylfaen"/>
                <w:b/>
                <w:bCs/>
                <w:sz w:val="18"/>
                <w:szCs w:val="18"/>
              </w:rPr>
            </w:pPr>
          </w:p>
          <w:p w:rsidR="002A00D0" w:rsidRPr="002A00D0" w:rsidRDefault="002A00D0" w:rsidP="002A00D0">
            <w:pPr>
              <w:numPr>
                <w:ilvl w:val="0"/>
                <w:numId w:val="28"/>
              </w:numPr>
              <w:rPr>
                <w:rFonts w:ascii="Sylfaen" w:hAnsi="Sylfaen"/>
                <w:bCs/>
                <w:sz w:val="18"/>
                <w:szCs w:val="18"/>
              </w:rPr>
            </w:pPr>
            <w:r w:rsidRPr="002A00D0">
              <w:rPr>
                <w:rFonts w:ascii="Helvetica" w:hAnsi="Helvetica"/>
                <w:bCs/>
                <w:sz w:val="18"/>
                <w:szCs w:val="18"/>
                <w:lang w:val="ka-GE"/>
              </w:rPr>
              <w:t>შემადგენლობა და პოლიტიკა</w:t>
            </w:r>
          </w:p>
          <w:p w:rsidR="002A00D0" w:rsidRPr="002A00D0" w:rsidRDefault="002A00D0" w:rsidP="002A00D0">
            <w:pPr>
              <w:numPr>
                <w:ilvl w:val="0"/>
                <w:numId w:val="28"/>
              </w:numPr>
              <w:rPr>
                <w:rFonts w:ascii="Sylfaen" w:hAnsi="Sylfaen"/>
                <w:bCs/>
                <w:sz w:val="18"/>
                <w:szCs w:val="18"/>
              </w:rPr>
            </w:pPr>
            <w:r w:rsidRPr="002A00D0">
              <w:rPr>
                <w:rFonts w:ascii="Helvetica" w:hAnsi="Helvetica"/>
                <w:bCs/>
                <w:sz w:val="18"/>
                <w:szCs w:val="18"/>
                <w:lang w:val="ka-GE"/>
              </w:rPr>
              <w:t xml:space="preserve">არჩევნების წესი </w:t>
            </w:r>
          </w:p>
          <w:p w:rsidR="002A00D0" w:rsidRPr="002A00D0" w:rsidRDefault="002A00D0" w:rsidP="002A00D0">
            <w:pPr>
              <w:numPr>
                <w:ilvl w:val="0"/>
                <w:numId w:val="28"/>
              </w:numPr>
              <w:rPr>
                <w:rFonts w:ascii="Sylfaen" w:hAnsi="Sylfaen"/>
                <w:bCs/>
                <w:sz w:val="18"/>
                <w:szCs w:val="18"/>
              </w:rPr>
            </w:pPr>
            <w:r w:rsidRPr="002A00D0">
              <w:rPr>
                <w:rFonts w:ascii="Helvetica" w:hAnsi="Helvetica"/>
                <w:bCs/>
                <w:sz w:val="18"/>
                <w:szCs w:val="18"/>
                <w:lang w:val="ka-GE"/>
              </w:rPr>
              <w:t xml:space="preserve">პოლიტიკური ჯგუფები </w:t>
            </w:r>
          </w:p>
          <w:p w:rsidR="00EC176D" w:rsidRPr="00EC176D" w:rsidRDefault="002A00D0" w:rsidP="00EC176D">
            <w:pPr>
              <w:numPr>
                <w:ilvl w:val="0"/>
                <w:numId w:val="28"/>
              </w:numPr>
              <w:rPr>
                <w:rFonts w:ascii="Sylfaen" w:hAnsi="Sylfaen"/>
                <w:bCs/>
                <w:sz w:val="18"/>
                <w:szCs w:val="18"/>
              </w:rPr>
            </w:pPr>
            <w:r w:rsidRPr="002A00D0">
              <w:rPr>
                <w:rFonts w:ascii="Helvetica" w:hAnsi="Helvetica"/>
                <w:bCs/>
                <w:sz w:val="18"/>
                <w:szCs w:val="18"/>
                <w:lang w:val="ka-GE"/>
              </w:rPr>
              <w:t>პარლამენტის როლი და ფუნქციები</w:t>
            </w:r>
          </w:p>
          <w:p w:rsidR="003B7AEF" w:rsidRPr="00EC176D" w:rsidRDefault="002A00D0" w:rsidP="00EC176D">
            <w:pPr>
              <w:numPr>
                <w:ilvl w:val="0"/>
                <w:numId w:val="28"/>
              </w:numPr>
              <w:rPr>
                <w:rFonts w:ascii="Sylfaen" w:hAnsi="Sylfaen"/>
                <w:bCs/>
                <w:sz w:val="18"/>
                <w:szCs w:val="18"/>
              </w:rPr>
            </w:pPr>
            <w:r w:rsidRPr="00EC176D">
              <w:rPr>
                <w:rFonts w:ascii="Helvetica" w:hAnsi="Helvetica" w:cs="Helvetica"/>
                <w:bCs/>
                <w:sz w:val="18"/>
                <w:szCs w:val="18"/>
                <w:lang w:val="ka-GE"/>
              </w:rPr>
              <w:t>პარლამენტის</w:t>
            </w:r>
            <w:r w:rsidRPr="00EC176D">
              <w:rPr>
                <w:rFonts w:ascii="Helvetica" w:hAnsi="Helvetica"/>
                <w:bCs/>
                <w:sz w:val="18"/>
                <w:szCs w:val="18"/>
                <w:lang w:val="ka-GE"/>
              </w:rPr>
              <w:t xml:space="preserve"> </w:t>
            </w:r>
            <w:r w:rsidRPr="00EC176D">
              <w:rPr>
                <w:rFonts w:ascii="Helvetica" w:hAnsi="Helvetica" w:cs="Helvetica"/>
                <w:bCs/>
                <w:sz w:val="18"/>
                <w:szCs w:val="18"/>
                <w:lang w:val="ka-GE"/>
              </w:rPr>
              <w:t>შიდა</w:t>
            </w:r>
            <w:r w:rsidRPr="00EC176D">
              <w:rPr>
                <w:rFonts w:ascii="Helvetica" w:hAnsi="Helvetica"/>
                <w:bCs/>
                <w:sz w:val="18"/>
                <w:szCs w:val="18"/>
                <w:lang w:val="ka-GE"/>
              </w:rPr>
              <w:t xml:space="preserve"> </w:t>
            </w:r>
            <w:r w:rsidRPr="00EC176D">
              <w:rPr>
                <w:rFonts w:ascii="Helvetica" w:hAnsi="Helvetica" w:cs="Helvetica"/>
                <w:bCs/>
                <w:sz w:val="18"/>
                <w:szCs w:val="18"/>
                <w:lang w:val="ka-GE"/>
              </w:rPr>
              <w:t>ორგანიზება</w:t>
            </w:r>
          </w:p>
        </w:tc>
      </w:tr>
      <w:tr w:rsidR="003E72AB" w:rsidRPr="004100EF" w:rsidTr="003E72AB">
        <w:trPr>
          <w:trHeight w:val="250"/>
          <w:tblCellSpacing w:w="20" w:type="dxa"/>
        </w:trPr>
        <w:tc>
          <w:tcPr>
            <w:tcW w:w="1713" w:type="dxa"/>
            <w:vMerge/>
            <w:shd w:val="clear" w:color="auto" w:fill="auto"/>
          </w:tcPr>
          <w:p w:rsidR="003E72AB" w:rsidRPr="00A877F2" w:rsidRDefault="003E72AB" w:rsidP="0082154D">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3E72AB" w:rsidRDefault="00D75225" w:rsidP="0082154D">
            <w:pPr>
              <w:spacing w:line="216" w:lineRule="auto"/>
              <w:rPr>
                <w:rFonts w:ascii="Sylfaen" w:hAnsi="Sylfaen" w:cs="Sylfaen"/>
                <w:b/>
                <w:sz w:val="18"/>
                <w:szCs w:val="18"/>
                <w:lang w:val="ka-GE"/>
              </w:rPr>
            </w:pPr>
            <w:r>
              <w:rPr>
                <w:rFonts w:ascii="Sylfaen" w:hAnsi="Sylfaen" w:cs="Sylfaen"/>
                <w:b/>
                <w:sz w:val="18"/>
                <w:szCs w:val="18"/>
                <w:lang w:val="ka-GE"/>
              </w:rPr>
              <w:t>სავალდებულო ლიტერატურა</w:t>
            </w:r>
          </w:p>
          <w:p w:rsidR="00EC176D" w:rsidRPr="00EC176D" w:rsidRDefault="00EC176D" w:rsidP="0082154D">
            <w:pPr>
              <w:spacing w:line="216" w:lineRule="auto"/>
              <w:rPr>
                <w:rFonts w:ascii="Helvetica" w:hAnsi="Helvetica" w:cs="Sylfaen"/>
                <w:b/>
                <w:sz w:val="18"/>
                <w:szCs w:val="18"/>
                <w:lang w:val="ka-GE"/>
              </w:rPr>
            </w:pPr>
          </w:p>
        </w:tc>
      </w:tr>
      <w:tr w:rsidR="003E72AB" w:rsidRPr="004100EF" w:rsidTr="003E72AB">
        <w:trPr>
          <w:trHeight w:val="463"/>
          <w:tblCellSpacing w:w="20" w:type="dxa"/>
        </w:trPr>
        <w:tc>
          <w:tcPr>
            <w:tcW w:w="1713" w:type="dxa"/>
            <w:vMerge/>
            <w:shd w:val="clear" w:color="auto" w:fill="auto"/>
          </w:tcPr>
          <w:p w:rsidR="003E72AB" w:rsidRPr="00A877F2" w:rsidRDefault="003E72AB" w:rsidP="0082154D">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EC176D" w:rsidRPr="00A4281F" w:rsidRDefault="00EC176D" w:rsidP="00EC176D">
            <w:pPr>
              <w:pStyle w:val="ListParagraph"/>
              <w:ind w:left="0"/>
              <w:contextualSpacing/>
              <w:jc w:val="both"/>
              <w:rPr>
                <w:rFonts w:ascii="Helvetica" w:hAnsi="Helvetica"/>
                <w:sz w:val="16"/>
                <w:szCs w:val="16"/>
              </w:rPr>
            </w:pPr>
            <w:r w:rsidRPr="00A4281F">
              <w:rPr>
                <w:rFonts w:ascii="Helvetica" w:hAnsi="Helvetica"/>
                <w:sz w:val="16"/>
                <w:szCs w:val="16"/>
              </w:rPr>
              <w:t>მაკკორმიკი - 250-272</w:t>
            </w:r>
          </w:p>
          <w:p w:rsidR="002A00D0" w:rsidRPr="00A4281F" w:rsidRDefault="00A4281F" w:rsidP="002A00D0">
            <w:pPr>
              <w:pStyle w:val="ListParagraph"/>
              <w:ind w:left="0"/>
              <w:contextualSpacing/>
              <w:jc w:val="both"/>
              <w:rPr>
                <w:rFonts w:ascii="Helvetica" w:hAnsi="Helvetica"/>
                <w:sz w:val="16"/>
                <w:szCs w:val="16"/>
              </w:rPr>
            </w:pPr>
            <w:r w:rsidRPr="00A4281F">
              <w:rPr>
                <w:rFonts w:ascii="Helvetica" w:hAnsi="Helvetica"/>
                <w:sz w:val="16"/>
                <w:szCs w:val="16"/>
              </w:rPr>
              <w:t>Peterson, 124-147</w:t>
            </w:r>
          </w:p>
          <w:p w:rsidR="003E72AB" w:rsidRPr="002A00D0" w:rsidRDefault="003E72AB" w:rsidP="002A00D0">
            <w:pPr>
              <w:pStyle w:val="ListParagraph"/>
              <w:ind w:left="0"/>
              <w:contextualSpacing/>
              <w:jc w:val="both"/>
              <w:rPr>
                <w:sz w:val="18"/>
                <w:szCs w:val="18"/>
                <w:lang w:val="it-IT"/>
              </w:rPr>
            </w:pPr>
          </w:p>
        </w:tc>
      </w:tr>
      <w:tr w:rsidR="003E72AB" w:rsidRPr="004100EF" w:rsidTr="003E72AB">
        <w:trPr>
          <w:trHeight w:val="667"/>
          <w:tblCellSpacing w:w="20" w:type="dxa"/>
        </w:trPr>
        <w:tc>
          <w:tcPr>
            <w:tcW w:w="1713" w:type="dxa"/>
            <w:vMerge w:val="restart"/>
            <w:shd w:val="clear" w:color="auto" w:fill="auto"/>
          </w:tcPr>
          <w:p w:rsidR="003E72AB" w:rsidRPr="001E53D3" w:rsidRDefault="003E72AB" w:rsidP="0082154D">
            <w:pPr>
              <w:spacing w:line="216" w:lineRule="auto"/>
              <w:rPr>
                <w:rFonts w:ascii="Sylfaen" w:hAnsi="Sylfaen" w:cs="Sylfaen"/>
                <w:b/>
                <w:sz w:val="18"/>
                <w:szCs w:val="18"/>
                <w:lang w:val="ka-GE"/>
              </w:rPr>
            </w:pPr>
            <w:r>
              <w:rPr>
                <w:rFonts w:ascii="Sylfaen" w:hAnsi="Sylfaen" w:cs="Sylfaen"/>
                <w:b/>
                <w:sz w:val="18"/>
                <w:szCs w:val="18"/>
                <w:lang w:val="ka-GE"/>
              </w:rPr>
              <w:t xml:space="preserve">მე–12 კვირა </w:t>
            </w:r>
          </w:p>
        </w:tc>
        <w:tc>
          <w:tcPr>
            <w:tcW w:w="1073" w:type="dxa"/>
            <w:vMerge w:val="restart"/>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bottom w:val="outset" w:sz="6" w:space="0" w:color="auto"/>
            </w:tcBorders>
            <w:shd w:val="clear" w:color="auto" w:fill="auto"/>
          </w:tcPr>
          <w:p w:rsidR="002A00D0" w:rsidRPr="007B1104" w:rsidRDefault="007B1104" w:rsidP="002A00D0">
            <w:pPr>
              <w:jc w:val="both"/>
              <w:rPr>
                <w:rFonts w:ascii="Sylfaen" w:hAnsi="Sylfaen"/>
                <w:b/>
                <w:bCs/>
                <w:sz w:val="18"/>
                <w:szCs w:val="18"/>
              </w:rPr>
            </w:pPr>
            <w:r w:rsidRPr="00641E88">
              <w:rPr>
                <w:color w:val="000000"/>
                <w:sz w:val="18"/>
                <w:szCs w:val="18"/>
                <w:lang w:val="pt-BR"/>
              </w:rPr>
              <w:sym w:font="Wingdings" w:char="F026"/>
            </w:r>
            <w:r w:rsidRPr="00641E88">
              <w:rPr>
                <w:color w:val="000000"/>
                <w:sz w:val="18"/>
                <w:szCs w:val="18"/>
                <w:lang w:val="pt-BR"/>
              </w:rPr>
              <w:t xml:space="preserve"> </w:t>
            </w:r>
            <w:r w:rsidR="00FE7EBC">
              <w:rPr>
                <w:rFonts w:ascii="Helvetica" w:hAnsi="Helvetica" w:cs="Helvetica"/>
                <w:b/>
                <w:color w:val="000000"/>
                <w:sz w:val="18"/>
                <w:szCs w:val="18"/>
                <w:lang w:val="ka-GE"/>
              </w:rPr>
              <w:t>თემა</w:t>
            </w:r>
            <w:r w:rsidR="00FE7EBC">
              <w:rPr>
                <w:rFonts w:ascii="Sylfaen" w:hAnsi="Sylfaen" w:cs="Sylfaen"/>
                <w:b/>
                <w:color w:val="000000"/>
                <w:sz w:val="18"/>
                <w:szCs w:val="18"/>
                <w:lang w:val="ka-GE"/>
              </w:rPr>
              <w:t xml:space="preserve"> </w:t>
            </w:r>
            <w:r w:rsidR="00FE7EBC">
              <w:rPr>
                <w:rFonts w:ascii="Sylfaen" w:hAnsi="Sylfaen" w:cs="Sylfaen"/>
                <w:b/>
                <w:color w:val="000000"/>
                <w:sz w:val="18"/>
                <w:szCs w:val="18"/>
                <w:lang w:val="it-IT"/>
              </w:rPr>
              <w:t>9</w:t>
            </w:r>
            <w:r w:rsidR="00FE7EBC" w:rsidRPr="003B7AEF">
              <w:rPr>
                <w:rFonts w:ascii="Sylfaen" w:hAnsi="Sylfaen" w:cs="Sylfaen"/>
                <w:b/>
                <w:color w:val="000000"/>
                <w:sz w:val="18"/>
                <w:szCs w:val="18"/>
                <w:lang w:val="it-IT"/>
              </w:rPr>
              <w:t xml:space="preserve">.  </w:t>
            </w:r>
            <w:r w:rsidR="002A00D0">
              <w:rPr>
                <w:rFonts w:ascii="Helvetica" w:hAnsi="Helvetica"/>
                <w:color w:val="000000"/>
                <w:sz w:val="18"/>
                <w:szCs w:val="18"/>
                <w:lang w:val="ka-GE"/>
              </w:rPr>
              <w:t>ევროკავშირის მართლმსაჯულების სასამართლო</w:t>
            </w:r>
          </w:p>
          <w:p w:rsidR="003B7AEF" w:rsidRDefault="003B7AEF" w:rsidP="002A00D0">
            <w:pPr>
              <w:rPr>
                <w:rFonts w:ascii="Sylfaen" w:hAnsi="Sylfaen"/>
                <w:b/>
                <w:bCs/>
                <w:sz w:val="18"/>
                <w:szCs w:val="18"/>
              </w:rPr>
            </w:pPr>
          </w:p>
          <w:p w:rsidR="00EC176D" w:rsidRDefault="00EC176D" w:rsidP="002A00D0">
            <w:pPr>
              <w:rPr>
                <w:rFonts w:ascii="Helvetica" w:hAnsi="Helvetica"/>
                <w:b/>
                <w:bCs/>
                <w:sz w:val="18"/>
                <w:szCs w:val="18"/>
                <w:lang w:val="ka-GE"/>
              </w:rPr>
            </w:pPr>
            <w:r>
              <w:rPr>
                <w:rFonts w:ascii="Helvetica" w:hAnsi="Helvetica"/>
                <w:b/>
                <w:bCs/>
                <w:sz w:val="18"/>
                <w:szCs w:val="18"/>
                <w:lang w:val="ka-GE"/>
              </w:rPr>
              <w:t>განსახილველი საკითხები</w:t>
            </w:r>
          </w:p>
          <w:p w:rsidR="00EC176D" w:rsidRDefault="00EC176D" w:rsidP="002A00D0">
            <w:pPr>
              <w:rPr>
                <w:rFonts w:ascii="Helvetica" w:hAnsi="Helvetica"/>
                <w:bCs/>
                <w:sz w:val="18"/>
                <w:szCs w:val="18"/>
                <w:lang w:val="ka-GE"/>
              </w:rPr>
            </w:pPr>
            <w:r>
              <w:rPr>
                <w:rFonts w:ascii="Helvetica" w:hAnsi="Helvetica"/>
                <w:bCs/>
                <w:sz w:val="18"/>
                <w:szCs w:val="18"/>
                <w:lang w:val="ka-GE"/>
              </w:rPr>
              <w:t>სასამართლოს შემადგენლობა</w:t>
            </w:r>
          </w:p>
          <w:p w:rsidR="00EC176D" w:rsidRPr="00EC176D" w:rsidRDefault="00EC176D" w:rsidP="002A00D0">
            <w:pPr>
              <w:rPr>
                <w:rFonts w:ascii="Helvetica" w:hAnsi="Helvetica"/>
                <w:bCs/>
                <w:sz w:val="18"/>
                <w:szCs w:val="18"/>
              </w:rPr>
            </w:pPr>
            <w:r>
              <w:rPr>
                <w:rFonts w:ascii="Helvetica" w:hAnsi="Helvetica"/>
                <w:bCs/>
                <w:sz w:val="18"/>
                <w:szCs w:val="18"/>
                <w:lang w:val="ka-GE"/>
              </w:rPr>
              <w:t xml:space="preserve">სასამართლოს ძირითადი </w:t>
            </w:r>
          </w:p>
          <w:p w:rsidR="00EC176D" w:rsidRPr="00EC176D" w:rsidRDefault="00EC176D" w:rsidP="002A00D0">
            <w:pPr>
              <w:rPr>
                <w:rFonts w:ascii="Helvetica" w:hAnsi="Helvetica"/>
                <w:bCs/>
                <w:sz w:val="18"/>
                <w:szCs w:val="18"/>
                <w:lang w:val="ka-GE"/>
              </w:rPr>
            </w:pPr>
          </w:p>
        </w:tc>
      </w:tr>
      <w:tr w:rsidR="003E72AB" w:rsidRPr="004100EF" w:rsidTr="003E72AB">
        <w:trPr>
          <w:trHeight w:val="109"/>
          <w:tblCellSpacing w:w="20" w:type="dxa"/>
        </w:trPr>
        <w:tc>
          <w:tcPr>
            <w:tcW w:w="1713" w:type="dxa"/>
            <w:vMerge/>
            <w:shd w:val="clear" w:color="auto" w:fill="auto"/>
          </w:tcPr>
          <w:p w:rsidR="003E72AB" w:rsidRPr="00A877F2" w:rsidRDefault="003E72AB" w:rsidP="0082154D">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3E72AB" w:rsidRPr="00D75225" w:rsidRDefault="00D75225" w:rsidP="0082154D">
            <w:pPr>
              <w:spacing w:line="216" w:lineRule="auto"/>
              <w:rPr>
                <w:rFonts w:ascii="Sylfaen" w:hAnsi="Sylfaen" w:cs="Sylfaen"/>
                <w:b/>
                <w:sz w:val="18"/>
                <w:szCs w:val="18"/>
                <w:lang w:val="ka-GE"/>
              </w:rPr>
            </w:pPr>
            <w:r>
              <w:rPr>
                <w:rFonts w:ascii="Sylfaen" w:hAnsi="Sylfaen" w:cs="Sylfaen"/>
                <w:b/>
                <w:sz w:val="18"/>
                <w:szCs w:val="18"/>
                <w:lang w:val="ka-GE"/>
              </w:rPr>
              <w:t>სავალდებულო ლიტერატურა</w:t>
            </w:r>
          </w:p>
        </w:tc>
      </w:tr>
      <w:tr w:rsidR="003E72AB" w:rsidRPr="004100EF" w:rsidTr="003E72AB">
        <w:trPr>
          <w:trHeight w:val="325"/>
          <w:tblCellSpacing w:w="20" w:type="dxa"/>
        </w:trPr>
        <w:tc>
          <w:tcPr>
            <w:tcW w:w="1713" w:type="dxa"/>
            <w:vMerge/>
            <w:shd w:val="clear" w:color="auto" w:fill="auto"/>
          </w:tcPr>
          <w:p w:rsidR="003E72AB" w:rsidRPr="00A877F2" w:rsidRDefault="003E72AB" w:rsidP="0082154D">
            <w:pPr>
              <w:spacing w:line="216" w:lineRule="auto"/>
              <w:rPr>
                <w:rFonts w:ascii="Sylfaen" w:hAnsi="Sylfaen" w:cs="Sylfaen"/>
                <w:b/>
                <w:sz w:val="18"/>
                <w:szCs w:val="18"/>
                <w:lang w:val="ka-GE"/>
              </w:rPr>
            </w:pPr>
          </w:p>
        </w:tc>
        <w:tc>
          <w:tcPr>
            <w:tcW w:w="1073" w:type="dxa"/>
            <w:vMerge/>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3E72AB" w:rsidRDefault="00EC176D" w:rsidP="002A00D0">
            <w:pPr>
              <w:pStyle w:val="ListParagraph"/>
              <w:ind w:left="0"/>
              <w:contextualSpacing/>
              <w:jc w:val="both"/>
              <w:rPr>
                <w:rFonts w:ascii="Helvetica" w:hAnsi="Helvetica"/>
                <w:sz w:val="16"/>
                <w:szCs w:val="16"/>
              </w:rPr>
            </w:pPr>
            <w:r w:rsidRPr="00A4281F">
              <w:rPr>
                <w:rFonts w:ascii="Helvetica" w:hAnsi="Helvetica"/>
                <w:sz w:val="16"/>
                <w:szCs w:val="16"/>
              </w:rPr>
              <w:t xml:space="preserve">მაკკორმიკი </w:t>
            </w:r>
            <w:r>
              <w:rPr>
                <w:rFonts w:ascii="Helvetica" w:hAnsi="Helvetica"/>
                <w:sz w:val="16"/>
                <w:szCs w:val="16"/>
              </w:rPr>
              <w:t>229-255</w:t>
            </w:r>
          </w:p>
          <w:p w:rsidR="00A4281F" w:rsidRPr="00EC176D" w:rsidRDefault="00A4281F" w:rsidP="002A00D0">
            <w:pPr>
              <w:pStyle w:val="ListParagraph"/>
              <w:ind w:left="0"/>
              <w:contextualSpacing/>
              <w:jc w:val="both"/>
              <w:rPr>
                <w:rFonts w:ascii="Helvetica" w:hAnsi="Helvetica"/>
                <w:sz w:val="16"/>
                <w:szCs w:val="16"/>
              </w:rPr>
            </w:pPr>
            <w:r>
              <w:rPr>
                <w:rFonts w:ascii="Helvetica" w:hAnsi="Helvetica"/>
                <w:sz w:val="16"/>
                <w:szCs w:val="16"/>
              </w:rPr>
              <w:t>Peterson 148-172</w:t>
            </w:r>
          </w:p>
        </w:tc>
      </w:tr>
      <w:tr w:rsidR="003E72AB" w:rsidRPr="004100EF" w:rsidTr="003E72AB">
        <w:trPr>
          <w:trHeight w:val="463"/>
          <w:tblCellSpacing w:w="20" w:type="dxa"/>
        </w:trPr>
        <w:tc>
          <w:tcPr>
            <w:tcW w:w="1713" w:type="dxa"/>
            <w:shd w:val="clear" w:color="auto" w:fill="auto"/>
          </w:tcPr>
          <w:p w:rsidR="003E72AB" w:rsidRPr="001E53D3" w:rsidRDefault="003E72AB" w:rsidP="0082154D">
            <w:pPr>
              <w:spacing w:line="216" w:lineRule="auto"/>
              <w:rPr>
                <w:rFonts w:ascii="Sylfaen" w:hAnsi="Sylfaen" w:cs="Sylfaen"/>
                <w:b/>
                <w:sz w:val="18"/>
                <w:szCs w:val="18"/>
                <w:lang w:val="ka-GE"/>
              </w:rPr>
            </w:pPr>
            <w:r>
              <w:rPr>
                <w:rFonts w:ascii="Sylfaen" w:hAnsi="Sylfaen" w:cs="Sylfaen"/>
                <w:b/>
                <w:sz w:val="18"/>
                <w:szCs w:val="18"/>
                <w:lang w:val="ka-GE"/>
              </w:rPr>
              <w:t>მე–13 კვირა</w:t>
            </w:r>
          </w:p>
        </w:tc>
        <w:tc>
          <w:tcPr>
            <w:tcW w:w="1073" w:type="dxa"/>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bottom w:val="outset" w:sz="6" w:space="0" w:color="auto"/>
            </w:tcBorders>
            <w:shd w:val="clear" w:color="auto" w:fill="auto"/>
          </w:tcPr>
          <w:p w:rsidR="003E72AB" w:rsidRDefault="00B213E5" w:rsidP="002A00D0">
            <w:pPr>
              <w:rPr>
                <w:rFonts w:ascii="Helvetica" w:hAnsi="Helvetica"/>
                <w:color w:val="000000"/>
                <w:sz w:val="18"/>
                <w:szCs w:val="18"/>
                <w:lang w:val="ka-GE"/>
              </w:rPr>
            </w:pPr>
            <w:r w:rsidRPr="00641E88">
              <w:rPr>
                <w:color w:val="000000"/>
                <w:sz w:val="18"/>
                <w:szCs w:val="18"/>
                <w:lang w:val="pt-BR"/>
              </w:rPr>
              <w:sym w:font="Wingdings" w:char="F026"/>
            </w:r>
            <w:r w:rsidR="00FE7EBC">
              <w:rPr>
                <w:rFonts w:ascii="Helvetica" w:hAnsi="Helvetica" w:cs="Helvetica"/>
                <w:b/>
                <w:color w:val="000000"/>
                <w:sz w:val="18"/>
                <w:szCs w:val="18"/>
                <w:lang w:val="ka-GE"/>
              </w:rPr>
              <w:t>თემა</w:t>
            </w:r>
            <w:r w:rsidR="00FE7EBC">
              <w:rPr>
                <w:rFonts w:ascii="Sylfaen" w:hAnsi="Sylfaen" w:cs="Sylfaen"/>
                <w:b/>
                <w:color w:val="000000"/>
                <w:sz w:val="18"/>
                <w:szCs w:val="18"/>
                <w:lang w:val="ka-GE"/>
              </w:rPr>
              <w:t xml:space="preserve"> </w:t>
            </w:r>
            <w:r w:rsidR="00FE7EBC">
              <w:rPr>
                <w:rFonts w:ascii="Sylfaen" w:hAnsi="Sylfaen" w:cs="Sylfaen"/>
                <w:b/>
                <w:color w:val="000000"/>
                <w:sz w:val="18"/>
                <w:szCs w:val="18"/>
              </w:rPr>
              <w:t>10.</w:t>
            </w:r>
            <w:r w:rsidRPr="00641E88">
              <w:rPr>
                <w:color w:val="000000"/>
                <w:sz w:val="18"/>
                <w:szCs w:val="18"/>
                <w:lang w:val="pt-BR"/>
              </w:rPr>
              <w:t xml:space="preserve">  </w:t>
            </w:r>
            <w:r w:rsidR="002A00D0">
              <w:rPr>
                <w:rFonts w:ascii="Helvetica" w:hAnsi="Helvetica"/>
                <w:color w:val="000000"/>
                <w:sz w:val="18"/>
                <w:szCs w:val="18"/>
                <w:lang w:val="ka-GE"/>
              </w:rPr>
              <w:t xml:space="preserve">ევროკავშირის სხვა ინსტიტუტები </w:t>
            </w:r>
          </w:p>
          <w:p w:rsidR="00EC176D" w:rsidRDefault="00EC176D" w:rsidP="002A00D0">
            <w:pPr>
              <w:rPr>
                <w:rFonts w:ascii="Helvetica" w:hAnsi="Helvetica"/>
                <w:color w:val="000000"/>
                <w:sz w:val="18"/>
                <w:szCs w:val="18"/>
                <w:lang w:val="ka-GE"/>
              </w:rPr>
            </w:pPr>
          </w:p>
          <w:p w:rsidR="00EC176D" w:rsidRDefault="00EC176D" w:rsidP="002A00D0">
            <w:pPr>
              <w:rPr>
                <w:rFonts w:ascii="Helvetica" w:hAnsi="Helvetica"/>
                <w:b/>
                <w:color w:val="000000"/>
                <w:sz w:val="18"/>
                <w:szCs w:val="18"/>
                <w:lang w:val="ka-GE"/>
              </w:rPr>
            </w:pPr>
            <w:r>
              <w:rPr>
                <w:rFonts w:ascii="Helvetica" w:hAnsi="Helvetica"/>
                <w:b/>
                <w:color w:val="000000"/>
                <w:sz w:val="18"/>
                <w:szCs w:val="18"/>
                <w:lang w:val="ka-GE"/>
              </w:rPr>
              <w:t>განსახილველი საკითხები:</w:t>
            </w:r>
          </w:p>
          <w:p w:rsidR="00EC176D" w:rsidRDefault="00EC176D" w:rsidP="002A00D0">
            <w:pPr>
              <w:rPr>
                <w:rFonts w:ascii="Helvetica" w:hAnsi="Helvetica"/>
                <w:color w:val="000000"/>
                <w:sz w:val="18"/>
                <w:szCs w:val="18"/>
                <w:lang w:val="ka-GE"/>
              </w:rPr>
            </w:pPr>
            <w:r>
              <w:rPr>
                <w:rFonts w:ascii="Helvetica" w:hAnsi="Helvetica"/>
                <w:color w:val="000000"/>
                <w:sz w:val="18"/>
                <w:szCs w:val="18"/>
                <w:lang w:val="ka-GE"/>
              </w:rPr>
              <w:t xml:space="preserve">ცენტრალური ბანკი </w:t>
            </w:r>
          </w:p>
          <w:p w:rsidR="00EC176D" w:rsidRDefault="00EC176D" w:rsidP="002A00D0">
            <w:pPr>
              <w:rPr>
                <w:rFonts w:ascii="Helvetica" w:hAnsi="Helvetica"/>
                <w:color w:val="000000"/>
                <w:sz w:val="18"/>
                <w:szCs w:val="18"/>
                <w:lang w:val="ka-GE"/>
              </w:rPr>
            </w:pPr>
            <w:r>
              <w:rPr>
                <w:rFonts w:ascii="Helvetica" w:hAnsi="Helvetica"/>
                <w:color w:val="000000"/>
                <w:sz w:val="18"/>
                <w:szCs w:val="18"/>
                <w:lang w:val="ka-GE"/>
              </w:rPr>
              <w:t xml:space="preserve">საინვესტიციო ბანკი </w:t>
            </w:r>
          </w:p>
          <w:p w:rsidR="00EC176D" w:rsidRDefault="00EC176D" w:rsidP="002A00D0">
            <w:pPr>
              <w:rPr>
                <w:rFonts w:ascii="Helvetica" w:hAnsi="Helvetica"/>
                <w:color w:val="000000"/>
                <w:sz w:val="18"/>
                <w:szCs w:val="18"/>
                <w:lang w:val="ka-GE"/>
              </w:rPr>
            </w:pPr>
            <w:r>
              <w:rPr>
                <w:rFonts w:ascii="Helvetica" w:hAnsi="Helvetica"/>
                <w:color w:val="000000"/>
                <w:sz w:val="18"/>
                <w:szCs w:val="18"/>
                <w:lang w:val="ka-GE"/>
              </w:rPr>
              <w:lastRenderedPageBreak/>
              <w:t xml:space="preserve">აუდიტორების სასამართლო </w:t>
            </w:r>
          </w:p>
          <w:p w:rsidR="00EC176D" w:rsidRPr="00EC176D" w:rsidRDefault="00EC176D" w:rsidP="002A00D0">
            <w:pPr>
              <w:rPr>
                <w:rFonts w:ascii="Helvetica" w:hAnsi="Helvetica"/>
                <w:color w:val="000000"/>
                <w:sz w:val="18"/>
                <w:szCs w:val="18"/>
                <w:lang w:val="ka-GE"/>
              </w:rPr>
            </w:pPr>
            <w:r>
              <w:rPr>
                <w:rFonts w:ascii="Helvetica" w:hAnsi="Helvetica"/>
                <w:color w:val="000000"/>
                <w:sz w:val="18"/>
                <w:szCs w:val="18"/>
                <w:lang w:val="ka-GE"/>
              </w:rPr>
              <w:t xml:space="preserve">რეგიონების კომიტეტი </w:t>
            </w:r>
          </w:p>
          <w:p w:rsidR="00EC176D" w:rsidRDefault="00EC176D" w:rsidP="002A00D0">
            <w:pPr>
              <w:rPr>
                <w:rFonts w:ascii="Helvetica" w:hAnsi="Helvetica"/>
                <w:color w:val="000000"/>
                <w:sz w:val="18"/>
                <w:szCs w:val="18"/>
                <w:lang w:val="ka-GE"/>
              </w:rPr>
            </w:pPr>
          </w:p>
          <w:p w:rsidR="00EC176D" w:rsidRPr="00EC176D" w:rsidRDefault="00EC176D" w:rsidP="002A00D0">
            <w:pPr>
              <w:rPr>
                <w:rFonts w:ascii="Helvetica" w:hAnsi="Helvetica"/>
                <w:b/>
                <w:color w:val="000000"/>
                <w:sz w:val="18"/>
                <w:szCs w:val="18"/>
                <w:lang w:val="ka-GE"/>
              </w:rPr>
            </w:pPr>
            <w:r w:rsidRPr="00EC176D">
              <w:rPr>
                <w:rFonts w:ascii="Helvetica" w:hAnsi="Helvetica"/>
                <w:b/>
                <w:color w:val="000000"/>
                <w:sz w:val="18"/>
                <w:szCs w:val="18"/>
                <w:lang w:val="ka-GE"/>
              </w:rPr>
              <w:t>სავალდებულო ლიტერატურა</w:t>
            </w:r>
          </w:p>
          <w:p w:rsidR="00EC176D" w:rsidRDefault="00EC176D" w:rsidP="00A4281F">
            <w:pPr>
              <w:pStyle w:val="ListParagraph"/>
              <w:ind w:left="0"/>
              <w:contextualSpacing/>
              <w:jc w:val="both"/>
              <w:rPr>
                <w:rFonts w:ascii="Helvetica" w:hAnsi="Helvetica"/>
                <w:sz w:val="16"/>
                <w:szCs w:val="16"/>
              </w:rPr>
            </w:pPr>
            <w:r w:rsidRPr="00A4281F">
              <w:rPr>
                <w:rFonts w:ascii="Helvetica" w:hAnsi="Helvetica"/>
                <w:sz w:val="16"/>
                <w:szCs w:val="16"/>
              </w:rPr>
              <w:t xml:space="preserve">მაკკორმიკი </w:t>
            </w:r>
            <w:r w:rsidRPr="00EC176D">
              <w:rPr>
                <w:rFonts w:ascii="Helvetica" w:hAnsi="Helvetica"/>
                <w:sz w:val="16"/>
                <w:szCs w:val="16"/>
              </w:rPr>
              <w:t>255-270</w:t>
            </w:r>
          </w:p>
          <w:p w:rsidR="00A4281F" w:rsidRPr="00EC176D" w:rsidRDefault="00A4281F" w:rsidP="00A4281F">
            <w:pPr>
              <w:pStyle w:val="ListParagraph"/>
              <w:ind w:left="0"/>
              <w:contextualSpacing/>
              <w:jc w:val="both"/>
              <w:rPr>
                <w:rFonts w:ascii="Helvetica" w:hAnsi="Helvetica"/>
                <w:sz w:val="16"/>
                <w:szCs w:val="16"/>
              </w:rPr>
            </w:pPr>
            <w:r>
              <w:rPr>
                <w:rFonts w:ascii="Helvetica" w:hAnsi="Helvetica"/>
                <w:sz w:val="16"/>
                <w:szCs w:val="16"/>
              </w:rPr>
              <w:t>Peterson 173-264</w:t>
            </w:r>
          </w:p>
        </w:tc>
      </w:tr>
      <w:tr w:rsidR="003E72AB" w:rsidRPr="004100EF" w:rsidTr="003E72AB">
        <w:trPr>
          <w:trHeight w:val="237"/>
          <w:tblCellSpacing w:w="20" w:type="dxa"/>
        </w:trPr>
        <w:tc>
          <w:tcPr>
            <w:tcW w:w="1713" w:type="dxa"/>
            <w:vMerge w:val="restart"/>
            <w:shd w:val="clear" w:color="auto" w:fill="auto"/>
          </w:tcPr>
          <w:p w:rsidR="003E72AB" w:rsidRPr="001E53D3" w:rsidRDefault="003E72AB" w:rsidP="0082154D">
            <w:pPr>
              <w:spacing w:line="216" w:lineRule="auto"/>
              <w:rPr>
                <w:rFonts w:ascii="Sylfaen" w:hAnsi="Sylfaen" w:cs="Sylfaen"/>
                <w:b/>
                <w:sz w:val="18"/>
                <w:szCs w:val="18"/>
                <w:lang w:val="ka-GE"/>
              </w:rPr>
            </w:pPr>
            <w:r>
              <w:rPr>
                <w:rFonts w:ascii="Sylfaen" w:hAnsi="Sylfaen" w:cs="Sylfaen"/>
                <w:b/>
                <w:sz w:val="18"/>
                <w:szCs w:val="18"/>
                <w:lang w:val="ka-GE"/>
              </w:rPr>
              <w:lastRenderedPageBreak/>
              <w:t xml:space="preserve">მე–14 კვირა </w:t>
            </w:r>
          </w:p>
        </w:tc>
        <w:tc>
          <w:tcPr>
            <w:tcW w:w="1073" w:type="dxa"/>
            <w:vMerge w:val="restart"/>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tcBorders>
              <w:bottom w:val="outset" w:sz="6" w:space="0" w:color="auto"/>
            </w:tcBorders>
            <w:shd w:val="clear" w:color="auto" w:fill="auto"/>
          </w:tcPr>
          <w:p w:rsidR="003E72AB" w:rsidRPr="00EC176D" w:rsidRDefault="003E72AB" w:rsidP="002A00D0">
            <w:pPr>
              <w:pStyle w:val="ListParagraph"/>
              <w:numPr>
                <w:ilvl w:val="0"/>
                <w:numId w:val="3"/>
              </w:numPr>
              <w:ind w:left="0"/>
              <w:contextualSpacing/>
              <w:jc w:val="both"/>
              <w:rPr>
                <w:rFonts w:ascii="AcadNusx" w:hAnsi="AcadNusx"/>
                <w:sz w:val="18"/>
                <w:szCs w:val="18"/>
              </w:rPr>
            </w:pPr>
            <w:r w:rsidRPr="00D620F6">
              <w:rPr>
                <w:color w:val="000000"/>
                <w:sz w:val="18"/>
                <w:szCs w:val="18"/>
                <w:lang w:val="pt-BR"/>
              </w:rPr>
              <w:sym w:font="Wingdings" w:char="F026"/>
            </w:r>
            <w:r w:rsidRPr="00D620F6">
              <w:rPr>
                <w:color w:val="000000"/>
                <w:sz w:val="18"/>
                <w:szCs w:val="18"/>
                <w:lang w:val="pt-BR"/>
              </w:rPr>
              <w:t xml:space="preserve"> </w:t>
            </w:r>
            <w:r w:rsidR="00FE7EBC">
              <w:rPr>
                <w:rFonts w:ascii="Helvetica" w:hAnsi="Helvetica" w:cs="Helvetica"/>
                <w:b/>
                <w:color w:val="000000"/>
                <w:sz w:val="18"/>
                <w:szCs w:val="18"/>
                <w:lang w:val="ka-GE"/>
              </w:rPr>
              <w:t>თემა</w:t>
            </w:r>
            <w:r w:rsidR="00FE7EBC">
              <w:rPr>
                <w:b/>
                <w:color w:val="000000"/>
                <w:sz w:val="18"/>
                <w:szCs w:val="18"/>
                <w:lang w:val="ka-GE"/>
              </w:rPr>
              <w:t xml:space="preserve"> </w:t>
            </w:r>
            <w:r w:rsidR="00FE7EBC">
              <w:rPr>
                <w:b/>
                <w:color w:val="000000"/>
                <w:sz w:val="18"/>
                <w:szCs w:val="18"/>
              </w:rPr>
              <w:t xml:space="preserve">11.  </w:t>
            </w:r>
            <w:r w:rsidR="002A00D0">
              <w:rPr>
                <w:rFonts w:ascii="Helvetica" w:hAnsi="Helvetica"/>
                <w:b/>
                <w:color w:val="000000"/>
                <w:sz w:val="18"/>
                <w:szCs w:val="18"/>
                <w:lang w:val="ka-GE"/>
              </w:rPr>
              <w:t xml:space="preserve">ევროკავშირის ეკონომიკური პოლიტიკის მიმართულებები  </w:t>
            </w:r>
          </w:p>
          <w:p w:rsidR="00EC176D" w:rsidRPr="00EC176D" w:rsidRDefault="00EC176D" w:rsidP="002A00D0">
            <w:pPr>
              <w:pStyle w:val="ListParagraph"/>
              <w:numPr>
                <w:ilvl w:val="0"/>
                <w:numId w:val="3"/>
              </w:numPr>
              <w:ind w:left="0"/>
              <w:contextualSpacing/>
              <w:jc w:val="both"/>
              <w:rPr>
                <w:rFonts w:ascii="AcadNusx" w:hAnsi="AcadNusx"/>
                <w:sz w:val="18"/>
                <w:szCs w:val="18"/>
              </w:rPr>
            </w:pPr>
          </w:p>
          <w:p w:rsidR="00EC176D" w:rsidRPr="00EC176D" w:rsidRDefault="00EC176D" w:rsidP="002A00D0">
            <w:pPr>
              <w:pStyle w:val="ListParagraph"/>
              <w:numPr>
                <w:ilvl w:val="0"/>
                <w:numId w:val="3"/>
              </w:numPr>
              <w:ind w:left="0"/>
              <w:contextualSpacing/>
              <w:jc w:val="both"/>
              <w:rPr>
                <w:rFonts w:ascii="AcadNusx" w:hAnsi="AcadNusx"/>
                <w:b/>
                <w:sz w:val="18"/>
                <w:szCs w:val="18"/>
              </w:rPr>
            </w:pPr>
            <w:r w:rsidRPr="00EC176D">
              <w:rPr>
                <w:rFonts w:ascii="Helvetica" w:hAnsi="Helvetica"/>
                <w:b/>
                <w:sz w:val="18"/>
                <w:szCs w:val="18"/>
                <w:lang w:val="ka-GE"/>
              </w:rPr>
              <w:t>განსახილველი საკითხები:</w:t>
            </w:r>
          </w:p>
          <w:p w:rsidR="00EC176D" w:rsidRPr="00EC176D" w:rsidRDefault="00EC176D" w:rsidP="002A00D0">
            <w:pPr>
              <w:pStyle w:val="ListParagraph"/>
              <w:numPr>
                <w:ilvl w:val="0"/>
                <w:numId w:val="3"/>
              </w:numPr>
              <w:ind w:left="0"/>
              <w:contextualSpacing/>
              <w:jc w:val="both"/>
              <w:rPr>
                <w:rFonts w:ascii="AcadNusx" w:hAnsi="AcadNusx"/>
                <w:sz w:val="18"/>
                <w:szCs w:val="18"/>
              </w:rPr>
            </w:pPr>
            <w:r>
              <w:rPr>
                <w:rFonts w:ascii="Helvetica" w:hAnsi="Helvetica"/>
                <w:sz w:val="18"/>
                <w:szCs w:val="18"/>
                <w:lang w:val="ka-GE"/>
              </w:rPr>
              <w:t>აგრარული პოლიტიკა</w:t>
            </w:r>
          </w:p>
          <w:p w:rsidR="00EC176D" w:rsidRPr="00EC176D" w:rsidRDefault="00EC176D" w:rsidP="002A00D0">
            <w:pPr>
              <w:pStyle w:val="ListParagraph"/>
              <w:numPr>
                <w:ilvl w:val="0"/>
                <w:numId w:val="3"/>
              </w:numPr>
              <w:ind w:left="0"/>
              <w:contextualSpacing/>
              <w:jc w:val="both"/>
              <w:rPr>
                <w:rFonts w:ascii="AcadNusx" w:hAnsi="AcadNusx"/>
                <w:sz w:val="18"/>
                <w:szCs w:val="18"/>
              </w:rPr>
            </w:pPr>
            <w:r>
              <w:rPr>
                <w:rFonts w:ascii="Helvetica" w:hAnsi="Helvetica"/>
                <w:sz w:val="18"/>
                <w:szCs w:val="18"/>
                <w:lang w:val="ka-GE"/>
              </w:rPr>
              <w:t xml:space="preserve">რეგიონული ფონდები </w:t>
            </w:r>
          </w:p>
          <w:p w:rsidR="00EC176D" w:rsidRPr="00EC176D" w:rsidRDefault="00EC176D" w:rsidP="002A00D0">
            <w:pPr>
              <w:pStyle w:val="ListParagraph"/>
              <w:numPr>
                <w:ilvl w:val="0"/>
                <w:numId w:val="3"/>
              </w:numPr>
              <w:ind w:left="0"/>
              <w:contextualSpacing/>
              <w:jc w:val="both"/>
              <w:rPr>
                <w:rFonts w:ascii="AcadNusx" w:hAnsi="AcadNusx"/>
                <w:sz w:val="18"/>
                <w:szCs w:val="18"/>
              </w:rPr>
            </w:pPr>
            <w:r>
              <w:rPr>
                <w:rFonts w:ascii="Helvetica" w:hAnsi="Helvetica"/>
                <w:sz w:val="18"/>
                <w:szCs w:val="18"/>
                <w:lang w:val="ka-GE"/>
              </w:rPr>
              <w:t>საერთო ბაზარი</w:t>
            </w:r>
          </w:p>
          <w:p w:rsidR="00EC176D" w:rsidRPr="00D2653B" w:rsidRDefault="00EC176D" w:rsidP="002A00D0">
            <w:pPr>
              <w:pStyle w:val="ListParagraph"/>
              <w:numPr>
                <w:ilvl w:val="0"/>
                <w:numId w:val="3"/>
              </w:numPr>
              <w:ind w:left="0"/>
              <w:contextualSpacing/>
              <w:jc w:val="both"/>
              <w:rPr>
                <w:rFonts w:ascii="AcadNusx" w:hAnsi="AcadNusx"/>
                <w:sz w:val="18"/>
                <w:szCs w:val="18"/>
              </w:rPr>
            </w:pPr>
            <w:r>
              <w:rPr>
                <w:rFonts w:ascii="Helvetica" w:hAnsi="Helvetica"/>
                <w:sz w:val="18"/>
                <w:szCs w:val="18"/>
                <w:lang w:val="ka-GE"/>
              </w:rPr>
              <w:t>სავალუტო პოლიტიკა</w:t>
            </w:r>
          </w:p>
        </w:tc>
      </w:tr>
      <w:tr w:rsidR="00FE7EBC" w:rsidRPr="004100EF" w:rsidTr="003E72AB">
        <w:trPr>
          <w:trHeight w:val="213"/>
          <w:tblCellSpacing w:w="20" w:type="dxa"/>
        </w:trPr>
        <w:tc>
          <w:tcPr>
            <w:tcW w:w="1713" w:type="dxa"/>
            <w:vMerge/>
            <w:shd w:val="clear" w:color="auto" w:fill="auto"/>
          </w:tcPr>
          <w:p w:rsidR="00FE7EBC" w:rsidRPr="00A877F2" w:rsidRDefault="00FE7EBC" w:rsidP="0082154D">
            <w:pPr>
              <w:spacing w:line="216" w:lineRule="auto"/>
              <w:rPr>
                <w:rFonts w:ascii="Sylfaen" w:hAnsi="Sylfaen" w:cs="Sylfaen"/>
                <w:b/>
                <w:sz w:val="18"/>
                <w:szCs w:val="18"/>
                <w:lang w:val="ka-GE"/>
              </w:rPr>
            </w:pPr>
          </w:p>
        </w:tc>
        <w:tc>
          <w:tcPr>
            <w:tcW w:w="1073" w:type="dxa"/>
            <w:vMerge/>
            <w:shd w:val="clear" w:color="auto" w:fill="auto"/>
          </w:tcPr>
          <w:p w:rsidR="00FE7EBC" w:rsidRPr="004100EF" w:rsidRDefault="00FE7EBC"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FE7EBC" w:rsidRPr="000A5740" w:rsidRDefault="00FE7EBC" w:rsidP="009C0FB0">
            <w:pPr>
              <w:spacing w:line="216" w:lineRule="auto"/>
              <w:rPr>
                <w:rFonts w:ascii="Sylfaen" w:hAnsi="Sylfaen"/>
                <w:b/>
                <w:sz w:val="20"/>
                <w:szCs w:val="20"/>
                <w:lang w:val="ka-GE"/>
              </w:rPr>
            </w:pPr>
            <w:r>
              <w:rPr>
                <w:rFonts w:ascii="Sylfaen" w:hAnsi="Sylfaen"/>
                <w:b/>
                <w:sz w:val="20"/>
                <w:szCs w:val="20"/>
                <w:lang w:val="ka-GE"/>
              </w:rPr>
              <w:t>სავალდებულო ლიტერატურა</w:t>
            </w:r>
          </w:p>
        </w:tc>
      </w:tr>
      <w:tr w:rsidR="00FE7EBC" w:rsidRPr="004100EF" w:rsidTr="003E72AB">
        <w:trPr>
          <w:trHeight w:val="213"/>
          <w:tblCellSpacing w:w="20" w:type="dxa"/>
        </w:trPr>
        <w:tc>
          <w:tcPr>
            <w:tcW w:w="1713" w:type="dxa"/>
            <w:vMerge/>
            <w:shd w:val="clear" w:color="auto" w:fill="auto"/>
          </w:tcPr>
          <w:p w:rsidR="00FE7EBC" w:rsidRPr="00A877F2" w:rsidRDefault="00FE7EBC" w:rsidP="0082154D">
            <w:pPr>
              <w:spacing w:line="216" w:lineRule="auto"/>
              <w:rPr>
                <w:rFonts w:ascii="Sylfaen" w:hAnsi="Sylfaen" w:cs="Sylfaen"/>
                <w:b/>
                <w:sz w:val="18"/>
                <w:szCs w:val="18"/>
                <w:lang w:val="ka-GE"/>
              </w:rPr>
            </w:pPr>
          </w:p>
        </w:tc>
        <w:tc>
          <w:tcPr>
            <w:tcW w:w="1073" w:type="dxa"/>
            <w:vMerge/>
            <w:shd w:val="clear" w:color="auto" w:fill="auto"/>
          </w:tcPr>
          <w:p w:rsidR="00FE7EBC" w:rsidRPr="004100EF" w:rsidRDefault="00FE7EBC" w:rsidP="0082154D">
            <w:pPr>
              <w:spacing w:line="216" w:lineRule="auto"/>
              <w:rPr>
                <w:rFonts w:ascii="Sylfaen" w:hAnsi="Sylfaen" w:cs="Sylfaen"/>
                <w:b/>
                <w:sz w:val="18"/>
                <w:szCs w:val="18"/>
                <w:lang w:val="ka-GE"/>
              </w:rPr>
            </w:pPr>
          </w:p>
        </w:tc>
        <w:tc>
          <w:tcPr>
            <w:tcW w:w="7314" w:type="dxa"/>
            <w:tcBorders>
              <w:top w:val="outset" w:sz="6" w:space="0" w:color="auto"/>
              <w:bottom w:val="outset" w:sz="6" w:space="0" w:color="auto"/>
            </w:tcBorders>
            <w:shd w:val="clear" w:color="auto" w:fill="auto"/>
          </w:tcPr>
          <w:p w:rsidR="00FE7EBC" w:rsidRPr="00A4281F" w:rsidRDefault="00EC176D" w:rsidP="00A4281F">
            <w:pPr>
              <w:pStyle w:val="ListParagraph"/>
              <w:ind w:left="0"/>
              <w:contextualSpacing/>
              <w:jc w:val="both"/>
              <w:rPr>
                <w:rFonts w:ascii="Helvetica" w:hAnsi="Helvetica"/>
                <w:sz w:val="16"/>
                <w:szCs w:val="16"/>
              </w:rPr>
            </w:pPr>
            <w:r w:rsidRPr="00A4281F">
              <w:rPr>
                <w:rFonts w:ascii="Helvetica" w:hAnsi="Helvetica"/>
                <w:sz w:val="16"/>
                <w:szCs w:val="16"/>
              </w:rPr>
              <w:t>მაკკორმიკი 406-445</w:t>
            </w:r>
          </w:p>
          <w:p w:rsidR="00A4281F" w:rsidRPr="00A4281F" w:rsidRDefault="00A4281F" w:rsidP="00A4281F">
            <w:pPr>
              <w:pStyle w:val="ListParagraph"/>
              <w:ind w:left="0"/>
              <w:contextualSpacing/>
              <w:jc w:val="both"/>
              <w:rPr>
                <w:rFonts w:ascii="Helvetica" w:hAnsi="Helvetica"/>
                <w:sz w:val="16"/>
                <w:szCs w:val="16"/>
              </w:rPr>
            </w:pPr>
            <w:r w:rsidRPr="00A4281F">
              <w:rPr>
                <w:rFonts w:ascii="Helvetica" w:hAnsi="Helvetica"/>
                <w:sz w:val="16"/>
                <w:szCs w:val="16"/>
              </w:rPr>
              <w:t>Peterson 259-381</w:t>
            </w:r>
          </w:p>
          <w:p w:rsidR="00FE7EBC" w:rsidRPr="000A5740" w:rsidRDefault="00FE7EBC" w:rsidP="009C0FB0">
            <w:pPr>
              <w:spacing w:line="216" w:lineRule="auto"/>
              <w:rPr>
                <w:rFonts w:ascii="Sylfaen" w:hAnsi="Sylfaen"/>
                <w:b/>
                <w:sz w:val="20"/>
                <w:szCs w:val="20"/>
                <w:lang w:val="ka-GE"/>
              </w:rPr>
            </w:pPr>
          </w:p>
        </w:tc>
      </w:tr>
      <w:tr w:rsidR="009B4AAC" w:rsidRPr="004100EF" w:rsidTr="009B4AAC">
        <w:trPr>
          <w:trHeight w:val="132"/>
          <w:tblCellSpacing w:w="20" w:type="dxa"/>
        </w:trPr>
        <w:tc>
          <w:tcPr>
            <w:tcW w:w="1713" w:type="dxa"/>
            <w:vMerge w:val="restart"/>
            <w:shd w:val="clear" w:color="auto" w:fill="auto"/>
          </w:tcPr>
          <w:p w:rsidR="009B4AAC" w:rsidRPr="001E53D3" w:rsidRDefault="009B4AAC" w:rsidP="0082154D">
            <w:pPr>
              <w:spacing w:line="216" w:lineRule="auto"/>
              <w:rPr>
                <w:rFonts w:ascii="Sylfaen" w:hAnsi="Sylfaen" w:cs="Sylfaen"/>
                <w:b/>
                <w:sz w:val="18"/>
                <w:szCs w:val="18"/>
                <w:lang w:val="ka-GE"/>
              </w:rPr>
            </w:pPr>
            <w:r>
              <w:rPr>
                <w:rFonts w:ascii="Sylfaen" w:hAnsi="Sylfaen" w:cs="Sylfaen"/>
                <w:b/>
                <w:sz w:val="18"/>
                <w:szCs w:val="18"/>
                <w:lang w:val="ka-GE"/>
              </w:rPr>
              <w:t xml:space="preserve">მე–15 კვირა </w:t>
            </w:r>
          </w:p>
        </w:tc>
        <w:tc>
          <w:tcPr>
            <w:tcW w:w="1073" w:type="dxa"/>
            <w:vMerge w:val="restart"/>
            <w:shd w:val="clear" w:color="auto" w:fill="auto"/>
          </w:tcPr>
          <w:p w:rsidR="009B4AAC" w:rsidRPr="004100EF" w:rsidRDefault="009B4AAC" w:rsidP="0082154D">
            <w:pPr>
              <w:spacing w:line="216" w:lineRule="auto"/>
              <w:rPr>
                <w:rFonts w:ascii="Sylfaen" w:hAnsi="Sylfaen" w:cs="Sylfaen"/>
                <w:b/>
                <w:sz w:val="18"/>
                <w:szCs w:val="18"/>
                <w:lang w:val="ka-GE"/>
              </w:rPr>
            </w:pPr>
          </w:p>
        </w:tc>
        <w:tc>
          <w:tcPr>
            <w:tcW w:w="7314" w:type="dxa"/>
            <w:shd w:val="clear" w:color="auto" w:fill="auto"/>
          </w:tcPr>
          <w:p w:rsidR="009B4AAC" w:rsidRDefault="009B4AAC" w:rsidP="009B4AAC">
            <w:pPr>
              <w:jc w:val="both"/>
              <w:rPr>
                <w:rFonts w:ascii="Sylfaen" w:hAnsi="Sylfaen" w:cs="Sylfaen"/>
                <w:b/>
                <w:color w:val="000000"/>
                <w:sz w:val="18"/>
                <w:szCs w:val="18"/>
              </w:rPr>
            </w:pPr>
            <w:r w:rsidRPr="00D620F6">
              <w:rPr>
                <w:color w:val="000000"/>
                <w:sz w:val="18"/>
                <w:szCs w:val="18"/>
                <w:lang w:val="pt-BR"/>
              </w:rPr>
              <w:sym w:font="Wingdings" w:char="F026"/>
            </w:r>
            <w:r w:rsidRPr="00D620F6">
              <w:rPr>
                <w:color w:val="000000"/>
                <w:sz w:val="18"/>
                <w:szCs w:val="18"/>
                <w:lang w:val="pt-BR"/>
              </w:rPr>
              <w:t xml:space="preserve"> </w:t>
            </w:r>
            <w:r>
              <w:rPr>
                <w:rFonts w:ascii="Sylfaen" w:hAnsi="Sylfaen" w:cs="Sylfaen"/>
                <w:b/>
                <w:color w:val="000000"/>
                <w:sz w:val="18"/>
                <w:szCs w:val="18"/>
                <w:lang w:val="ka-GE"/>
              </w:rPr>
              <w:t xml:space="preserve">თემა </w:t>
            </w:r>
            <w:r>
              <w:rPr>
                <w:rFonts w:ascii="Sylfaen" w:hAnsi="Sylfaen" w:cs="Sylfaen"/>
                <w:b/>
                <w:color w:val="000000"/>
                <w:sz w:val="18"/>
                <w:szCs w:val="18"/>
              </w:rPr>
              <w:t>1</w:t>
            </w:r>
            <w:r>
              <w:rPr>
                <w:rFonts w:ascii="Sylfaen" w:hAnsi="Sylfaen" w:cs="Sylfaen"/>
                <w:b/>
                <w:color w:val="000000"/>
                <w:sz w:val="18"/>
                <w:szCs w:val="18"/>
                <w:lang w:val="ka-GE"/>
              </w:rPr>
              <w:t>2</w:t>
            </w:r>
            <w:r w:rsidR="00784480">
              <w:rPr>
                <w:rFonts w:ascii="Sylfaen" w:hAnsi="Sylfaen" w:cs="Sylfaen"/>
                <w:b/>
                <w:color w:val="000000"/>
                <w:sz w:val="18"/>
                <w:szCs w:val="18"/>
              </w:rPr>
              <w:t xml:space="preserve"> </w:t>
            </w:r>
            <w:r w:rsidR="002A00D0">
              <w:rPr>
                <w:rFonts w:ascii="Helvetica" w:hAnsi="Helvetica" w:cs="Sylfaen"/>
                <w:b/>
                <w:color w:val="000000"/>
                <w:sz w:val="18"/>
                <w:szCs w:val="18"/>
                <w:lang w:val="ka-GE"/>
              </w:rPr>
              <w:t xml:space="preserve">ევროკავშირის საგარეო და უსაფრთხოების პოლიტიკის მიმართულებები </w:t>
            </w:r>
          </w:p>
          <w:p w:rsidR="00EC176D" w:rsidRDefault="00EC176D" w:rsidP="009B4AAC">
            <w:pPr>
              <w:jc w:val="both"/>
              <w:rPr>
                <w:rFonts w:ascii="Sylfaen" w:hAnsi="Sylfaen" w:cs="Sylfaen"/>
                <w:b/>
                <w:color w:val="000000"/>
                <w:sz w:val="18"/>
                <w:szCs w:val="18"/>
                <w:lang w:val="ka-GE"/>
              </w:rPr>
            </w:pPr>
          </w:p>
          <w:p w:rsidR="00A52E61" w:rsidRDefault="00A52E61" w:rsidP="009B4AAC">
            <w:pPr>
              <w:jc w:val="both"/>
              <w:rPr>
                <w:rFonts w:ascii="Sylfaen" w:hAnsi="Sylfaen" w:cs="Sylfaen"/>
                <w:b/>
                <w:color w:val="000000"/>
                <w:sz w:val="18"/>
                <w:szCs w:val="18"/>
                <w:lang w:val="ka-GE"/>
              </w:rPr>
            </w:pPr>
          </w:p>
          <w:p w:rsidR="009B4AAC" w:rsidRDefault="009B4AAC" w:rsidP="009B4AAC">
            <w:pPr>
              <w:jc w:val="both"/>
              <w:rPr>
                <w:rFonts w:ascii="Sylfaen" w:hAnsi="Sylfaen" w:cs="Sylfaen"/>
                <w:b/>
                <w:color w:val="000000"/>
                <w:sz w:val="18"/>
                <w:szCs w:val="18"/>
                <w:lang w:val="ka-GE"/>
              </w:rPr>
            </w:pPr>
            <w:r>
              <w:rPr>
                <w:rFonts w:ascii="Sylfaen" w:hAnsi="Sylfaen" w:cs="Sylfaen"/>
                <w:b/>
                <w:color w:val="000000"/>
                <w:sz w:val="18"/>
                <w:szCs w:val="18"/>
                <w:lang w:val="ka-GE"/>
              </w:rPr>
              <w:t>განსახილველი საკითხები:</w:t>
            </w:r>
          </w:p>
          <w:p w:rsidR="00EC176D" w:rsidRPr="00EC176D" w:rsidRDefault="00EC176D" w:rsidP="009B4AAC">
            <w:pPr>
              <w:jc w:val="both"/>
              <w:rPr>
                <w:rFonts w:ascii="Helvetica" w:hAnsi="Helvetica" w:cs="Sylfaen"/>
                <w:color w:val="000000"/>
                <w:sz w:val="18"/>
                <w:szCs w:val="18"/>
                <w:lang w:val="ka-GE"/>
              </w:rPr>
            </w:pPr>
            <w:r w:rsidRPr="00EC176D">
              <w:rPr>
                <w:rFonts w:ascii="Helvetica" w:hAnsi="Helvetica" w:cs="Sylfaen"/>
                <w:color w:val="000000"/>
                <w:sz w:val="18"/>
                <w:szCs w:val="18"/>
                <w:lang w:val="ka-GE"/>
              </w:rPr>
              <w:t>საგარეო პოლიტიკის ინსტიტუციური არქიტექურა</w:t>
            </w:r>
          </w:p>
          <w:p w:rsidR="00EC176D" w:rsidRPr="00EC176D" w:rsidRDefault="00EC176D" w:rsidP="009B4AAC">
            <w:pPr>
              <w:jc w:val="both"/>
              <w:rPr>
                <w:rFonts w:ascii="Helvetica" w:hAnsi="Helvetica" w:cs="Sylfaen"/>
                <w:color w:val="000000"/>
                <w:sz w:val="18"/>
                <w:szCs w:val="18"/>
                <w:lang w:val="ka-GE"/>
              </w:rPr>
            </w:pPr>
            <w:r w:rsidRPr="00EC176D">
              <w:rPr>
                <w:rFonts w:ascii="Helvetica" w:hAnsi="Helvetica" w:cs="Sylfaen"/>
                <w:color w:val="000000"/>
                <w:sz w:val="18"/>
                <w:szCs w:val="18"/>
                <w:lang w:val="ka-GE"/>
              </w:rPr>
              <w:t>საგარეო პოლიტიკის ინსტრუმენტები</w:t>
            </w:r>
          </w:p>
          <w:p w:rsidR="00EC176D" w:rsidRPr="00EC176D" w:rsidRDefault="00EC176D" w:rsidP="009B4AAC">
            <w:pPr>
              <w:jc w:val="both"/>
              <w:rPr>
                <w:rFonts w:ascii="Helvetica" w:hAnsi="Helvetica" w:cs="Sylfaen"/>
                <w:color w:val="000000"/>
                <w:sz w:val="18"/>
                <w:szCs w:val="18"/>
                <w:lang w:val="ka-GE"/>
              </w:rPr>
            </w:pPr>
            <w:r w:rsidRPr="00EC176D">
              <w:rPr>
                <w:rFonts w:ascii="Helvetica" w:hAnsi="Helvetica" w:cs="Sylfaen"/>
                <w:color w:val="000000"/>
                <w:sz w:val="18"/>
                <w:szCs w:val="18"/>
                <w:lang w:val="ka-GE"/>
              </w:rPr>
              <w:t>საგარეო პოლიტიკის ძირითადი გამოწვევები</w:t>
            </w:r>
          </w:p>
          <w:p w:rsidR="00EC176D" w:rsidRPr="00EC176D" w:rsidRDefault="00EC176D" w:rsidP="009B4AAC">
            <w:pPr>
              <w:jc w:val="both"/>
              <w:rPr>
                <w:rFonts w:ascii="Helvetica" w:hAnsi="Helvetica" w:cs="Sylfaen"/>
                <w:color w:val="000000"/>
                <w:sz w:val="18"/>
                <w:szCs w:val="18"/>
                <w:lang w:val="ka-GE"/>
              </w:rPr>
            </w:pPr>
            <w:r w:rsidRPr="00EC176D">
              <w:rPr>
                <w:rFonts w:ascii="Helvetica" w:hAnsi="Helvetica" w:cs="Sylfaen"/>
                <w:color w:val="000000"/>
                <w:sz w:val="18"/>
                <w:szCs w:val="18"/>
                <w:lang w:val="ka-GE"/>
              </w:rPr>
              <w:t xml:space="preserve">საგარეო პოლიტიკის </w:t>
            </w:r>
            <w:r>
              <w:rPr>
                <w:rFonts w:ascii="Helvetica" w:hAnsi="Helvetica" w:cs="Sylfaen"/>
                <w:color w:val="000000"/>
                <w:sz w:val="18"/>
                <w:szCs w:val="18"/>
                <w:lang w:val="ka-GE"/>
              </w:rPr>
              <w:t>მნიშვნელოვანი მოვლენები 1993 წლიდან დღემდე</w:t>
            </w:r>
          </w:p>
          <w:p w:rsidR="009B4AAC" w:rsidRPr="00965F30" w:rsidRDefault="009B4AAC" w:rsidP="00EC176D">
            <w:pPr>
              <w:jc w:val="both"/>
              <w:rPr>
                <w:rFonts w:ascii="Sylfaen" w:hAnsi="Sylfaen" w:cs="Sylfaen"/>
                <w:b/>
                <w:sz w:val="18"/>
                <w:szCs w:val="18"/>
                <w:lang w:val="ka-GE"/>
              </w:rPr>
            </w:pPr>
          </w:p>
        </w:tc>
      </w:tr>
      <w:tr w:rsidR="009B4AAC" w:rsidRPr="004100EF" w:rsidTr="003E72AB">
        <w:trPr>
          <w:trHeight w:val="129"/>
          <w:tblCellSpacing w:w="20" w:type="dxa"/>
        </w:trPr>
        <w:tc>
          <w:tcPr>
            <w:tcW w:w="1713" w:type="dxa"/>
            <w:vMerge/>
            <w:shd w:val="clear" w:color="auto" w:fill="auto"/>
          </w:tcPr>
          <w:p w:rsidR="009B4AAC" w:rsidRDefault="009B4AAC" w:rsidP="0082154D">
            <w:pPr>
              <w:spacing w:line="216" w:lineRule="auto"/>
              <w:rPr>
                <w:rFonts w:ascii="Sylfaen" w:hAnsi="Sylfaen" w:cs="Sylfaen"/>
                <w:b/>
                <w:sz w:val="18"/>
                <w:szCs w:val="18"/>
                <w:lang w:val="ka-GE"/>
              </w:rPr>
            </w:pPr>
          </w:p>
        </w:tc>
        <w:tc>
          <w:tcPr>
            <w:tcW w:w="1073" w:type="dxa"/>
            <w:vMerge/>
            <w:shd w:val="clear" w:color="auto" w:fill="auto"/>
          </w:tcPr>
          <w:p w:rsidR="009B4AAC" w:rsidRPr="004100EF" w:rsidRDefault="009B4AAC" w:rsidP="0082154D">
            <w:pPr>
              <w:spacing w:line="216" w:lineRule="auto"/>
              <w:rPr>
                <w:rFonts w:ascii="Sylfaen" w:hAnsi="Sylfaen" w:cs="Sylfaen"/>
                <w:b/>
                <w:sz w:val="18"/>
                <w:szCs w:val="18"/>
                <w:lang w:val="ka-GE"/>
              </w:rPr>
            </w:pPr>
          </w:p>
        </w:tc>
        <w:tc>
          <w:tcPr>
            <w:tcW w:w="7314" w:type="dxa"/>
            <w:shd w:val="clear" w:color="auto" w:fill="auto"/>
          </w:tcPr>
          <w:p w:rsidR="009B4AAC" w:rsidRPr="00965F30" w:rsidRDefault="009B4AAC" w:rsidP="00D2653B">
            <w:pPr>
              <w:spacing w:line="216" w:lineRule="auto"/>
              <w:jc w:val="both"/>
              <w:rPr>
                <w:rFonts w:ascii="Sylfaen" w:hAnsi="Sylfaen" w:cs="Sylfaen"/>
                <w:b/>
                <w:sz w:val="18"/>
                <w:szCs w:val="18"/>
                <w:lang w:val="ka-GE"/>
              </w:rPr>
            </w:pPr>
            <w:r>
              <w:rPr>
                <w:rFonts w:ascii="Sylfaen" w:hAnsi="Sylfaen" w:cs="Sylfaen"/>
                <w:b/>
                <w:sz w:val="18"/>
                <w:szCs w:val="18"/>
                <w:lang w:val="ka-GE"/>
              </w:rPr>
              <w:t>სავალდებულო ლიტერატურა</w:t>
            </w:r>
            <w:r w:rsidR="00A52E61">
              <w:rPr>
                <w:rFonts w:ascii="Sylfaen" w:hAnsi="Sylfaen" w:cs="Sylfaen"/>
                <w:b/>
                <w:sz w:val="18"/>
                <w:szCs w:val="18"/>
                <w:lang w:val="ka-GE"/>
              </w:rPr>
              <w:t>:</w:t>
            </w:r>
          </w:p>
        </w:tc>
      </w:tr>
      <w:tr w:rsidR="009B4AAC" w:rsidRPr="004100EF" w:rsidTr="003E72AB">
        <w:trPr>
          <w:trHeight w:val="129"/>
          <w:tblCellSpacing w:w="20" w:type="dxa"/>
        </w:trPr>
        <w:tc>
          <w:tcPr>
            <w:tcW w:w="1713" w:type="dxa"/>
            <w:vMerge/>
            <w:shd w:val="clear" w:color="auto" w:fill="auto"/>
          </w:tcPr>
          <w:p w:rsidR="009B4AAC" w:rsidRDefault="009B4AAC" w:rsidP="0082154D">
            <w:pPr>
              <w:spacing w:line="216" w:lineRule="auto"/>
              <w:rPr>
                <w:rFonts w:ascii="Sylfaen" w:hAnsi="Sylfaen" w:cs="Sylfaen"/>
                <w:b/>
                <w:sz w:val="18"/>
                <w:szCs w:val="18"/>
                <w:lang w:val="ka-GE"/>
              </w:rPr>
            </w:pPr>
          </w:p>
        </w:tc>
        <w:tc>
          <w:tcPr>
            <w:tcW w:w="1073" w:type="dxa"/>
            <w:vMerge/>
            <w:shd w:val="clear" w:color="auto" w:fill="auto"/>
          </w:tcPr>
          <w:p w:rsidR="009B4AAC" w:rsidRPr="004100EF" w:rsidRDefault="009B4AAC" w:rsidP="0082154D">
            <w:pPr>
              <w:spacing w:line="216" w:lineRule="auto"/>
              <w:rPr>
                <w:rFonts w:ascii="Sylfaen" w:hAnsi="Sylfaen" w:cs="Sylfaen"/>
                <w:b/>
                <w:sz w:val="18"/>
                <w:szCs w:val="18"/>
                <w:lang w:val="ka-GE"/>
              </w:rPr>
            </w:pPr>
          </w:p>
        </w:tc>
        <w:tc>
          <w:tcPr>
            <w:tcW w:w="7314" w:type="dxa"/>
            <w:shd w:val="clear" w:color="auto" w:fill="auto"/>
          </w:tcPr>
          <w:p w:rsidR="009B4AAC" w:rsidRPr="00A4281F" w:rsidRDefault="00EC176D" w:rsidP="00A4281F">
            <w:pPr>
              <w:pStyle w:val="ListParagraph"/>
              <w:ind w:left="0"/>
              <w:contextualSpacing/>
              <w:jc w:val="both"/>
              <w:rPr>
                <w:rFonts w:ascii="Helvetica" w:hAnsi="Helvetica"/>
                <w:sz w:val="16"/>
                <w:szCs w:val="16"/>
              </w:rPr>
            </w:pPr>
            <w:r w:rsidRPr="00A4281F">
              <w:rPr>
                <w:rFonts w:ascii="Helvetica" w:hAnsi="Helvetica"/>
                <w:sz w:val="16"/>
                <w:szCs w:val="16"/>
              </w:rPr>
              <w:t>მაკკორმიკი 512-558</w:t>
            </w:r>
          </w:p>
          <w:p w:rsidR="00A4281F" w:rsidRPr="00A4281F" w:rsidRDefault="00A4281F" w:rsidP="00A4281F">
            <w:pPr>
              <w:pStyle w:val="ListParagraph"/>
              <w:ind w:left="0"/>
              <w:contextualSpacing/>
              <w:jc w:val="both"/>
              <w:rPr>
                <w:rFonts w:ascii="Helvetica" w:hAnsi="Helvetica"/>
                <w:b/>
                <w:color w:val="000000"/>
                <w:sz w:val="18"/>
                <w:szCs w:val="18"/>
              </w:rPr>
            </w:pPr>
            <w:r w:rsidRPr="00A4281F">
              <w:rPr>
                <w:rFonts w:ascii="Helvetica" w:hAnsi="Helvetica"/>
                <w:sz w:val="16"/>
                <w:szCs w:val="16"/>
              </w:rPr>
              <w:t>Peterson 288-314</w:t>
            </w:r>
          </w:p>
        </w:tc>
      </w:tr>
      <w:tr w:rsidR="009B4AAC" w:rsidRPr="004100EF" w:rsidTr="003E72AB">
        <w:trPr>
          <w:trHeight w:val="129"/>
          <w:tblCellSpacing w:w="20" w:type="dxa"/>
        </w:trPr>
        <w:tc>
          <w:tcPr>
            <w:tcW w:w="1713" w:type="dxa"/>
            <w:vMerge/>
            <w:shd w:val="clear" w:color="auto" w:fill="auto"/>
          </w:tcPr>
          <w:p w:rsidR="009B4AAC" w:rsidRDefault="009B4AAC" w:rsidP="0082154D">
            <w:pPr>
              <w:spacing w:line="216" w:lineRule="auto"/>
              <w:rPr>
                <w:rFonts w:ascii="Sylfaen" w:hAnsi="Sylfaen" w:cs="Sylfaen"/>
                <w:b/>
                <w:sz w:val="18"/>
                <w:szCs w:val="18"/>
                <w:lang w:val="ka-GE"/>
              </w:rPr>
            </w:pPr>
          </w:p>
        </w:tc>
        <w:tc>
          <w:tcPr>
            <w:tcW w:w="1073" w:type="dxa"/>
            <w:vMerge/>
            <w:shd w:val="clear" w:color="auto" w:fill="auto"/>
          </w:tcPr>
          <w:p w:rsidR="009B4AAC" w:rsidRPr="004100EF" w:rsidRDefault="009B4AAC" w:rsidP="0082154D">
            <w:pPr>
              <w:spacing w:line="216" w:lineRule="auto"/>
              <w:rPr>
                <w:rFonts w:ascii="Sylfaen" w:hAnsi="Sylfaen" w:cs="Sylfaen"/>
                <w:b/>
                <w:sz w:val="18"/>
                <w:szCs w:val="18"/>
                <w:lang w:val="ka-GE"/>
              </w:rPr>
            </w:pPr>
          </w:p>
        </w:tc>
        <w:tc>
          <w:tcPr>
            <w:tcW w:w="7314" w:type="dxa"/>
            <w:shd w:val="clear" w:color="auto" w:fill="auto"/>
          </w:tcPr>
          <w:p w:rsidR="009B4AAC" w:rsidRPr="00965F30" w:rsidRDefault="00A52E61" w:rsidP="00D2653B">
            <w:pPr>
              <w:spacing w:line="216" w:lineRule="auto"/>
              <w:jc w:val="both"/>
              <w:rPr>
                <w:rFonts w:ascii="Sylfaen" w:hAnsi="Sylfaen" w:cs="Sylfaen"/>
                <w:b/>
                <w:sz w:val="18"/>
                <w:szCs w:val="18"/>
                <w:lang w:val="ka-GE"/>
              </w:rPr>
            </w:pPr>
            <w:r>
              <w:rPr>
                <w:rFonts w:ascii="Sylfaen" w:hAnsi="Sylfaen" w:cs="Sylfaen"/>
                <w:b/>
                <w:sz w:val="18"/>
                <w:szCs w:val="18"/>
                <w:lang w:val="ka-GE"/>
              </w:rPr>
              <w:t>დამატებითი ლიტერატურა:</w:t>
            </w:r>
          </w:p>
        </w:tc>
      </w:tr>
      <w:tr w:rsidR="00EF2E78" w:rsidRPr="004100EF" w:rsidTr="003E72AB">
        <w:trPr>
          <w:trHeight w:val="242"/>
          <w:tblCellSpacing w:w="20" w:type="dxa"/>
        </w:trPr>
        <w:tc>
          <w:tcPr>
            <w:tcW w:w="1713" w:type="dxa"/>
            <w:shd w:val="clear" w:color="auto" w:fill="auto"/>
          </w:tcPr>
          <w:p w:rsidR="00EF2E78" w:rsidRPr="001E53D3" w:rsidRDefault="00EF2E78" w:rsidP="0082154D">
            <w:pPr>
              <w:spacing w:line="216" w:lineRule="auto"/>
              <w:rPr>
                <w:rFonts w:ascii="Sylfaen" w:hAnsi="Sylfaen" w:cs="Sylfaen"/>
                <w:b/>
                <w:sz w:val="18"/>
                <w:szCs w:val="18"/>
                <w:lang w:val="ka-GE"/>
              </w:rPr>
            </w:pPr>
            <w:r>
              <w:rPr>
                <w:rFonts w:ascii="Sylfaen" w:hAnsi="Sylfaen" w:cs="Sylfaen"/>
                <w:b/>
                <w:sz w:val="18"/>
                <w:szCs w:val="18"/>
                <w:lang w:val="ka-GE"/>
              </w:rPr>
              <w:t xml:space="preserve">მე–16 კვირა </w:t>
            </w:r>
          </w:p>
        </w:tc>
        <w:tc>
          <w:tcPr>
            <w:tcW w:w="1073" w:type="dxa"/>
            <w:shd w:val="clear" w:color="auto" w:fill="auto"/>
          </w:tcPr>
          <w:p w:rsidR="00EF2E78" w:rsidRPr="004100EF" w:rsidRDefault="00EF2E78" w:rsidP="0082154D">
            <w:pPr>
              <w:spacing w:line="216" w:lineRule="auto"/>
              <w:rPr>
                <w:rFonts w:ascii="Sylfaen" w:hAnsi="Sylfaen" w:cs="Sylfaen"/>
                <w:b/>
                <w:sz w:val="18"/>
                <w:szCs w:val="18"/>
                <w:lang w:val="ka-GE"/>
              </w:rPr>
            </w:pPr>
          </w:p>
        </w:tc>
        <w:tc>
          <w:tcPr>
            <w:tcW w:w="7314" w:type="dxa"/>
            <w:shd w:val="clear" w:color="auto" w:fill="auto"/>
          </w:tcPr>
          <w:p w:rsidR="00EF2E78" w:rsidRPr="00965F30" w:rsidRDefault="00DB32AF" w:rsidP="00B611EE">
            <w:pPr>
              <w:spacing w:line="216" w:lineRule="auto"/>
              <w:jc w:val="center"/>
              <w:rPr>
                <w:rFonts w:ascii="Sylfaen" w:hAnsi="Sylfaen" w:cs="Sylfaen"/>
                <w:b/>
                <w:sz w:val="18"/>
                <w:szCs w:val="18"/>
                <w:lang w:val="ka-GE"/>
              </w:rPr>
            </w:pPr>
            <w:r w:rsidRPr="00DB32AF">
              <w:rPr>
                <w:rFonts w:ascii="Sylfaen" w:hAnsi="Sylfaen" w:cs="Sylfaen"/>
                <w:b/>
                <w:sz w:val="18"/>
                <w:szCs w:val="18"/>
                <w:lang w:val="ka-GE"/>
              </w:rPr>
              <w:t>პრეზენტაცია</w:t>
            </w:r>
            <w:r w:rsidR="00687AAB" w:rsidRPr="00DB32AF">
              <w:rPr>
                <w:rFonts w:ascii="Sylfaen" w:hAnsi="Sylfaen" w:cs="Sylfaen"/>
                <w:b/>
                <w:sz w:val="18"/>
                <w:szCs w:val="18"/>
                <w:lang w:val="ka-GE"/>
              </w:rPr>
              <w:t xml:space="preserve"> </w:t>
            </w:r>
          </w:p>
        </w:tc>
      </w:tr>
      <w:tr w:rsidR="00DB32AF" w:rsidRPr="004100EF" w:rsidTr="003E72AB">
        <w:trPr>
          <w:trHeight w:val="235"/>
          <w:tblCellSpacing w:w="20" w:type="dxa"/>
        </w:trPr>
        <w:tc>
          <w:tcPr>
            <w:tcW w:w="1713" w:type="dxa"/>
            <w:shd w:val="clear" w:color="auto" w:fill="auto"/>
          </w:tcPr>
          <w:p w:rsidR="00DB32AF" w:rsidRPr="00A877F2" w:rsidRDefault="00DB32AF" w:rsidP="00527CBD">
            <w:pPr>
              <w:spacing w:line="216" w:lineRule="auto"/>
              <w:rPr>
                <w:rFonts w:ascii="Sylfaen" w:hAnsi="Sylfaen" w:cs="Sylfaen"/>
                <w:b/>
                <w:sz w:val="18"/>
                <w:szCs w:val="18"/>
                <w:lang w:val="ka-GE"/>
              </w:rPr>
            </w:pPr>
            <w:r>
              <w:rPr>
                <w:rFonts w:ascii="Sylfaen" w:hAnsi="Sylfaen" w:cs="Sylfaen"/>
                <w:b/>
                <w:sz w:val="18"/>
                <w:szCs w:val="18"/>
                <w:lang w:val="ka-GE"/>
              </w:rPr>
              <w:t>მე–17 კვირა</w:t>
            </w:r>
          </w:p>
        </w:tc>
        <w:tc>
          <w:tcPr>
            <w:tcW w:w="1073" w:type="dxa"/>
            <w:vMerge w:val="restart"/>
            <w:shd w:val="clear" w:color="auto" w:fill="auto"/>
          </w:tcPr>
          <w:p w:rsidR="00DB32AF" w:rsidRPr="004100EF" w:rsidRDefault="00DB32AF" w:rsidP="0082154D">
            <w:pPr>
              <w:spacing w:line="216" w:lineRule="auto"/>
              <w:rPr>
                <w:rFonts w:ascii="Sylfaen" w:hAnsi="Sylfaen" w:cs="Sylfaen"/>
                <w:b/>
                <w:sz w:val="18"/>
                <w:szCs w:val="18"/>
                <w:lang w:val="ka-GE"/>
              </w:rPr>
            </w:pPr>
          </w:p>
        </w:tc>
        <w:tc>
          <w:tcPr>
            <w:tcW w:w="7314" w:type="dxa"/>
            <w:vMerge w:val="restart"/>
            <w:shd w:val="clear" w:color="auto" w:fill="auto"/>
          </w:tcPr>
          <w:p w:rsidR="00DB32AF" w:rsidRPr="001E53D3" w:rsidRDefault="00DB32AF" w:rsidP="00EF2E78">
            <w:pPr>
              <w:spacing w:line="216" w:lineRule="auto"/>
              <w:jc w:val="center"/>
              <w:rPr>
                <w:rFonts w:ascii="Sylfaen" w:hAnsi="Sylfaen" w:cs="Sylfaen"/>
                <w:b/>
                <w:sz w:val="18"/>
                <w:szCs w:val="18"/>
                <w:lang w:val="ka-GE"/>
              </w:rPr>
            </w:pPr>
            <w:r>
              <w:rPr>
                <w:rFonts w:ascii="Sylfaen" w:hAnsi="Sylfaen" w:cs="Sylfaen"/>
                <w:b/>
                <w:sz w:val="18"/>
                <w:szCs w:val="18"/>
                <w:lang w:val="ka-GE"/>
              </w:rPr>
              <w:t xml:space="preserve">დასკვნითი გამოცდა </w:t>
            </w:r>
          </w:p>
          <w:p w:rsidR="00DB32AF" w:rsidRPr="00965F30" w:rsidRDefault="00DB32AF" w:rsidP="00EE5731">
            <w:pPr>
              <w:spacing w:line="216" w:lineRule="auto"/>
              <w:jc w:val="center"/>
              <w:rPr>
                <w:rFonts w:ascii="Sylfaen" w:hAnsi="Sylfaen" w:cs="Sylfaen"/>
                <w:b/>
                <w:sz w:val="18"/>
                <w:szCs w:val="18"/>
                <w:lang w:val="ka-GE"/>
              </w:rPr>
            </w:pPr>
          </w:p>
        </w:tc>
      </w:tr>
      <w:tr w:rsidR="00DB32AF" w:rsidRPr="004100EF" w:rsidTr="003E72AB">
        <w:trPr>
          <w:trHeight w:val="242"/>
          <w:tblCellSpacing w:w="20" w:type="dxa"/>
        </w:trPr>
        <w:tc>
          <w:tcPr>
            <w:tcW w:w="1713" w:type="dxa"/>
            <w:shd w:val="clear" w:color="auto" w:fill="auto"/>
          </w:tcPr>
          <w:p w:rsidR="00DB32AF" w:rsidRPr="00A877F2" w:rsidRDefault="00DB32AF" w:rsidP="0082154D">
            <w:pPr>
              <w:spacing w:line="216" w:lineRule="auto"/>
              <w:rPr>
                <w:rFonts w:ascii="Sylfaen" w:hAnsi="Sylfaen" w:cs="Sylfaen"/>
                <w:b/>
                <w:sz w:val="18"/>
                <w:szCs w:val="18"/>
                <w:lang w:val="ka-GE"/>
              </w:rPr>
            </w:pPr>
            <w:r>
              <w:rPr>
                <w:rFonts w:ascii="Sylfaen" w:hAnsi="Sylfaen" w:cs="Sylfaen"/>
                <w:b/>
                <w:sz w:val="18"/>
                <w:szCs w:val="18"/>
                <w:lang w:val="ka-GE"/>
              </w:rPr>
              <w:t>მე–18 კვირა</w:t>
            </w:r>
          </w:p>
        </w:tc>
        <w:tc>
          <w:tcPr>
            <w:tcW w:w="1073" w:type="dxa"/>
            <w:vMerge/>
            <w:shd w:val="clear" w:color="auto" w:fill="auto"/>
          </w:tcPr>
          <w:p w:rsidR="00DB32AF" w:rsidRPr="004100EF" w:rsidRDefault="00DB32AF" w:rsidP="0082154D">
            <w:pPr>
              <w:spacing w:line="216" w:lineRule="auto"/>
              <w:rPr>
                <w:rFonts w:ascii="Sylfaen" w:hAnsi="Sylfaen" w:cs="Sylfaen"/>
                <w:b/>
                <w:sz w:val="18"/>
                <w:szCs w:val="18"/>
                <w:lang w:val="ka-GE"/>
              </w:rPr>
            </w:pPr>
          </w:p>
        </w:tc>
        <w:tc>
          <w:tcPr>
            <w:tcW w:w="7314" w:type="dxa"/>
            <w:vMerge/>
            <w:shd w:val="clear" w:color="auto" w:fill="auto"/>
          </w:tcPr>
          <w:p w:rsidR="00DB32AF" w:rsidRPr="00527CBD" w:rsidRDefault="00DB32AF" w:rsidP="00EE5731">
            <w:pPr>
              <w:spacing w:line="216" w:lineRule="auto"/>
              <w:jc w:val="center"/>
              <w:rPr>
                <w:rFonts w:ascii="Sylfaen" w:hAnsi="Sylfaen" w:cs="Sylfaen"/>
                <w:b/>
                <w:sz w:val="18"/>
                <w:szCs w:val="18"/>
                <w:lang w:val="ka-GE"/>
              </w:rPr>
            </w:pPr>
          </w:p>
        </w:tc>
      </w:tr>
      <w:tr w:rsidR="00DB32AF" w:rsidRPr="004100EF" w:rsidTr="003E72AB">
        <w:trPr>
          <w:trHeight w:val="242"/>
          <w:tblCellSpacing w:w="20" w:type="dxa"/>
        </w:trPr>
        <w:tc>
          <w:tcPr>
            <w:tcW w:w="1713" w:type="dxa"/>
            <w:shd w:val="clear" w:color="auto" w:fill="auto"/>
          </w:tcPr>
          <w:p w:rsidR="00DB32AF" w:rsidRPr="00A877F2" w:rsidRDefault="00DB32AF" w:rsidP="0082154D">
            <w:pPr>
              <w:spacing w:line="216" w:lineRule="auto"/>
              <w:rPr>
                <w:rFonts w:ascii="Sylfaen" w:hAnsi="Sylfaen" w:cs="Sylfaen"/>
                <w:b/>
                <w:sz w:val="18"/>
                <w:szCs w:val="18"/>
                <w:lang w:val="ka-GE"/>
              </w:rPr>
            </w:pPr>
            <w:r>
              <w:rPr>
                <w:rFonts w:ascii="Sylfaen" w:hAnsi="Sylfaen" w:cs="Sylfaen"/>
                <w:b/>
                <w:sz w:val="18"/>
                <w:szCs w:val="18"/>
                <w:lang w:val="ka-GE"/>
              </w:rPr>
              <w:t>მე–1 9კვირა</w:t>
            </w:r>
          </w:p>
        </w:tc>
        <w:tc>
          <w:tcPr>
            <w:tcW w:w="1073" w:type="dxa"/>
            <w:vMerge/>
            <w:shd w:val="clear" w:color="auto" w:fill="auto"/>
          </w:tcPr>
          <w:p w:rsidR="00DB32AF" w:rsidRPr="004100EF" w:rsidRDefault="00DB32AF" w:rsidP="0082154D">
            <w:pPr>
              <w:spacing w:line="216" w:lineRule="auto"/>
              <w:rPr>
                <w:rFonts w:ascii="Sylfaen" w:hAnsi="Sylfaen" w:cs="Sylfaen"/>
                <w:b/>
                <w:sz w:val="18"/>
                <w:szCs w:val="18"/>
                <w:lang w:val="ka-GE"/>
              </w:rPr>
            </w:pPr>
          </w:p>
        </w:tc>
        <w:tc>
          <w:tcPr>
            <w:tcW w:w="7314" w:type="dxa"/>
            <w:vMerge/>
            <w:shd w:val="clear" w:color="auto" w:fill="auto"/>
          </w:tcPr>
          <w:p w:rsidR="00DB32AF" w:rsidRPr="00965F30" w:rsidRDefault="00DB32AF" w:rsidP="00527CBD">
            <w:pPr>
              <w:spacing w:line="216" w:lineRule="auto"/>
              <w:jc w:val="center"/>
              <w:rPr>
                <w:rFonts w:ascii="Sylfaen" w:hAnsi="Sylfaen" w:cs="Sylfaen"/>
                <w:b/>
                <w:sz w:val="18"/>
                <w:szCs w:val="18"/>
                <w:lang w:val="ka-GE"/>
              </w:rPr>
            </w:pPr>
          </w:p>
        </w:tc>
      </w:tr>
      <w:tr w:rsidR="003E72AB" w:rsidRPr="004100EF" w:rsidTr="003E72AB">
        <w:trPr>
          <w:trHeight w:val="242"/>
          <w:tblCellSpacing w:w="20" w:type="dxa"/>
        </w:trPr>
        <w:tc>
          <w:tcPr>
            <w:tcW w:w="1713" w:type="dxa"/>
            <w:shd w:val="clear" w:color="auto" w:fill="auto"/>
          </w:tcPr>
          <w:p w:rsidR="003E72AB" w:rsidRDefault="003E72AB" w:rsidP="0082154D">
            <w:pPr>
              <w:spacing w:line="216" w:lineRule="auto"/>
              <w:rPr>
                <w:rFonts w:ascii="Sylfaen" w:hAnsi="Sylfaen" w:cs="Sylfaen"/>
                <w:b/>
                <w:sz w:val="18"/>
                <w:szCs w:val="18"/>
                <w:lang w:val="ka-GE"/>
              </w:rPr>
            </w:pPr>
            <w:r>
              <w:rPr>
                <w:rFonts w:ascii="Sylfaen" w:hAnsi="Sylfaen" w:cs="Sylfaen"/>
                <w:b/>
                <w:sz w:val="18"/>
                <w:szCs w:val="18"/>
                <w:lang w:val="ka-GE"/>
              </w:rPr>
              <w:t>მე–20 კვირა</w:t>
            </w:r>
          </w:p>
        </w:tc>
        <w:tc>
          <w:tcPr>
            <w:tcW w:w="1073" w:type="dxa"/>
            <w:shd w:val="clear" w:color="auto" w:fill="auto"/>
          </w:tcPr>
          <w:p w:rsidR="003E72AB" w:rsidRPr="004100EF" w:rsidRDefault="003E72AB" w:rsidP="0082154D">
            <w:pPr>
              <w:spacing w:line="216" w:lineRule="auto"/>
              <w:rPr>
                <w:rFonts w:ascii="Sylfaen" w:hAnsi="Sylfaen" w:cs="Sylfaen"/>
                <w:b/>
                <w:sz w:val="18"/>
                <w:szCs w:val="18"/>
                <w:lang w:val="ka-GE"/>
              </w:rPr>
            </w:pPr>
          </w:p>
        </w:tc>
        <w:tc>
          <w:tcPr>
            <w:tcW w:w="7314" w:type="dxa"/>
            <w:shd w:val="clear" w:color="auto" w:fill="auto"/>
          </w:tcPr>
          <w:p w:rsidR="003E72AB" w:rsidRPr="00BD1AB6" w:rsidRDefault="00EF2E78" w:rsidP="00527CBD">
            <w:pPr>
              <w:spacing w:line="216" w:lineRule="auto"/>
              <w:jc w:val="center"/>
              <w:rPr>
                <w:rFonts w:ascii="Sylfaen" w:hAnsi="Sylfaen" w:cs="Sylfaen"/>
                <w:b/>
                <w:sz w:val="18"/>
                <w:szCs w:val="18"/>
              </w:rPr>
            </w:pPr>
            <w:r>
              <w:rPr>
                <w:rFonts w:ascii="Sylfaen" w:hAnsi="Sylfaen" w:cs="Sylfaen"/>
                <w:b/>
                <w:sz w:val="18"/>
                <w:szCs w:val="18"/>
                <w:lang w:val="ka-GE"/>
              </w:rPr>
              <w:t>დასკვნითი გამოცდის აღდგენა</w:t>
            </w:r>
          </w:p>
        </w:tc>
      </w:tr>
    </w:tbl>
    <w:p w:rsidR="004100EF" w:rsidRDefault="004100EF" w:rsidP="00DE3271">
      <w:pPr>
        <w:rPr>
          <w:rFonts w:ascii="Sylfaen" w:hAnsi="Sylfaen"/>
        </w:rPr>
      </w:pPr>
    </w:p>
    <w:p w:rsidR="002A00D0" w:rsidRPr="00DE3271" w:rsidRDefault="002A00D0" w:rsidP="00DE3271">
      <w:pPr>
        <w:rPr>
          <w:rFonts w:ascii="Sylfaen" w:hAnsi="Sylfaen"/>
        </w:rPr>
      </w:pPr>
    </w:p>
    <w:p w:rsidR="00641E88" w:rsidRDefault="00641E88" w:rsidP="00094F45">
      <w:pPr>
        <w:spacing w:line="216" w:lineRule="auto"/>
        <w:rPr>
          <w:rFonts w:ascii="Sylfaen" w:hAnsi="Sylfaen" w:cs="Sylfaen"/>
          <w:b/>
          <w:sz w:val="18"/>
          <w:szCs w:val="18"/>
        </w:rPr>
      </w:pPr>
    </w:p>
    <w:p w:rsidR="00641E88" w:rsidRDefault="00641E88" w:rsidP="00094F45">
      <w:pPr>
        <w:spacing w:line="216" w:lineRule="auto"/>
        <w:rPr>
          <w:rFonts w:ascii="Sylfaen" w:hAnsi="Sylfaen" w:cs="Sylfaen"/>
          <w:b/>
          <w:sz w:val="18"/>
          <w:szCs w:val="18"/>
        </w:rPr>
      </w:pPr>
    </w:p>
    <w:p w:rsidR="00641E88" w:rsidRDefault="00641E88" w:rsidP="00094F45">
      <w:pPr>
        <w:spacing w:line="216" w:lineRule="auto"/>
        <w:rPr>
          <w:rFonts w:ascii="Sylfaen" w:hAnsi="Sylfaen" w:cs="Sylfaen"/>
          <w:b/>
          <w:sz w:val="18"/>
          <w:szCs w:val="18"/>
        </w:rPr>
      </w:pPr>
    </w:p>
    <w:p w:rsidR="00641E88" w:rsidRDefault="00641E88" w:rsidP="00094F45">
      <w:pPr>
        <w:spacing w:line="216" w:lineRule="auto"/>
        <w:rPr>
          <w:rFonts w:ascii="Sylfaen" w:hAnsi="Sylfaen" w:cs="Sylfaen"/>
          <w:b/>
          <w:sz w:val="18"/>
          <w:szCs w:val="18"/>
        </w:rPr>
      </w:pPr>
    </w:p>
    <w:p w:rsidR="00641E88" w:rsidRDefault="00641E88" w:rsidP="00094F45">
      <w:pPr>
        <w:spacing w:line="216" w:lineRule="auto"/>
        <w:rPr>
          <w:rFonts w:ascii="Sylfaen" w:hAnsi="Sylfaen" w:cs="Sylfaen"/>
          <w:b/>
          <w:sz w:val="18"/>
          <w:szCs w:val="18"/>
        </w:rPr>
      </w:pPr>
    </w:p>
    <w:p w:rsidR="00641E88" w:rsidRDefault="00641E88" w:rsidP="00094F45">
      <w:pPr>
        <w:spacing w:line="216" w:lineRule="auto"/>
        <w:rPr>
          <w:rFonts w:ascii="Sylfaen" w:hAnsi="Sylfaen" w:cs="Sylfaen"/>
          <w:b/>
          <w:sz w:val="18"/>
          <w:szCs w:val="18"/>
        </w:rPr>
      </w:pPr>
    </w:p>
    <w:p w:rsidR="00532E93" w:rsidRDefault="00532E93" w:rsidP="00094F45">
      <w:pPr>
        <w:spacing w:line="216" w:lineRule="auto"/>
        <w:rPr>
          <w:rFonts w:ascii="Sylfaen" w:hAnsi="Sylfaen" w:cs="Sylfaen"/>
          <w:b/>
          <w:sz w:val="18"/>
          <w:szCs w:val="18"/>
        </w:rPr>
      </w:pPr>
    </w:p>
    <w:p w:rsidR="00532E93" w:rsidRDefault="00532E93" w:rsidP="00094F45">
      <w:pPr>
        <w:spacing w:line="216" w:lineRule="auto"/>
        <w:rPr>
          <w:rFonts w:ascii="Sylfaen" w:hAnsi="Sylfaen" w:cs="Sylfaen"/>
          <w:b/>
          <w:sz w:val="18"/>
          <w:szCs w:val="18"/>
        </w:rPr>
      </w:pPr>
    </w:p>
    <w:p w:rsidR="00532E93" w:rsidRDefault="00532E93" w:rsidP="00094F45">
      <w:pPr>
        <w:spacing w:line="216" w:lineRule="auto"/>
        <w:rPr>
          <w:rFonts w:ascii="Sylfaen" w:hAnsi="Sylfaen" w:cs="Sylfaen"/>
          <w:b/>
          <w:sz w:val="18"/>
          <w:szCs w:val="18"/>
        </w:rPr>
      </w:pPr>
    </w:p>
    <w:p w:rsidR="00532E93" w:rsidRDefault="00532E93" w:rsidP="00094F45">
      <w:pPr>
        <w:spacing w:line="216" w:lineRule="auto"/>
        <w:rPr>
          <w:rFonts w:ascii="Sylfaen" w:hAnsi="Sylfaen" w:cs="Sylfaen"/>
          <w:b/>
          <w:sz w:val="18"/>
          <w:szCs w:val="18"/>
        </w:rPr>
      </w:pPr>
    </w:p>
    <w:p w:rsidR="00532E93" w:rsidRDefault="00532E93" w:rsidP="00094F45">
      <w:pPr>
        <w:spacing w:line="216" w:lineRule="auto"/>
        <w:rPr>
          <w:rFonts w:ascii="Sylfaen" w:hAnsi="Sylfaen" w:cs="Sylfaen"/>
          <w:b/>
          <w:sz w:val="18"/>
          <w:szCs w:val="18"/>
        </w:rPr>
      </w:pPr>
    </w:p>
    <w:p w:rsidR="00532E93" w:rsidRDefault="00532E93" w:rsidP="00094F45">
      <w:pPr>
        <w:spacing w:line="216" w:lineRule="auto"/>
        <w:rPr>
          <w:rFonts w:ascii="Sylfaen" w:hAnsi="Sylfaen" w:cs="Sylfaen"/>
          <w:b/>
          <w:sz w:val="18"/>
          <w:szCs w:val="18"/>
        </w:rPr>
      </w:pPr>
    </w:p>
    <w:p w:rsidR="00532E93" w:rsidRDefault="00532E93" w:rsidP="00094F45">
      <w:pPr>
        <w:spacing w:line="216" w:lineRule="auto"/>
        <w:rPr>
          <w:rFonts w:ascii="Sylfaen" w:hAnsi="Sylfaen" w:cs="Sylfaen"/>
          <w:b/>
          <w:sz w:val="18"/>
          <w:szCs w:val="18"/>
        </w:rPr>
      </w:pPr>
    </w:p>
    <w:p w:rsidR="00532E93" w:rsidRDefault="00532E93" w:rsidP="00094F45">
      <w:pPr>
        <w:spacing w:line="216" w:lineRule="auto"/>
        <w:rPr>
          <w:rFonts w:ascii="Sylfaen" w:hAnsi="Sylfaen" w:cs="Sylfaen"/>
          <w:b/>
          <w:sz w:val="18"/>
          <w:szCs w:val="18"/>
        </w:rPr>
      </w:pPr>
    </w:p>
    <w:p w:rsidR="00532E93" w:rsidRDefault="00532E93" w:rsidP="00094F45">
      <w:pPr>
        <w:spacing w:line="216" w:lineRule="auto"/>
        <w:rPr>
          <w:rFonts w:ascii="Sylfaen" w:hAnsi="Sylfaen" w:cs="Sylfaen"/>
          <w:b/>
          <w:sz w:val="18"/>
          <w:szCs w:val="18"/>
        </w:rPr>
      </w:pPr>
    </w:p>
    <w:p w:rsidR="00532E93" w:rsidRDefault="00532E93" w:rsidP="00094F45">
      <w:pPr>
        <w:spacing w:line="216" w:lineRule="auto"/>
        <w:rPr>
          <w:rFonts w:ascii="Sylfaen" w:hAnsi="Sylfaen" w:cs="Sylfaen"/>
          <w:b/>
          <w:sz w:val="18"/>
          <w:szCs w:val="18"/>
        </w:rPr>
      </w:pPr>
    </w:p>
    <w:p w:rsidR="00532E93" w:rsidRDefault="00532E93" w:rsidP="00094F45">
      <w:pPr>
        <w:spacing w:line="216" w:lineRule="auto"/>
        <w:rPr>
          <w:rFonts w:ascii="Sylfaen" w:hAnsi="Sylfaen" w:cs="Sylfaen"/>
          <w:b/>
          <w:sz w:val="18"/>
          <w:szCs w:val="18"/>
        </w:rPr>
      </w:pPr>
    </w:p>
    <w:sectPr w:rsidR="00532E93" w:rsidSect="00977EE0">
      <w:footerReference w:type="even" r:id="rId11"/>
      <w:footerReference w:type="default" r:id="rId12"/>
      <w:pgSz w:w="12240" w:h="15840"/>
      <w:pgMar w:top="540" w:right="720" w:bottom="1276" w:left="1800" w:header="720" w:footer="8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94F" w:rsidRDefault="00CE594F">
      <w:r>
        <w:separator/>
      </w:r>
    </w:p>
  </w:endnote>
  <w:endnote w:type="continuationSeparator" w:id="0">
    <w:p w:rsidR="00CE594F" w:rsidRDefault="00CE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cadNusx">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lavMtavr">
    <w:altName w:val="Calibri"/>
    <w:charset w:val="00"/>
    <w:family w:val="auto"/>
    <w:pitch w:val="variable"/>
    <w:sig w:usb0="00000087" w:usb1="00000000" w:usb2="00000000" w:usb3="00000000" w:csb0="0000001B" w:csb1="00000000"/>
  </w:font>
  <w:font w:name="AcadMtavr">
    <w:altName w:val="Calibri"/>
    <w:charset w:val="00"/>
    <w:family w:val="auto"/>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78" w:rsidRDefault="00F43C78" w:rsidP="00423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3C78" w:rsidRDefault="00F43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624018"/>
      <w:docPartObj>
        <w:docPartGallery w:val="Page Numbers (Bottom of Page)"/>
        <w:docPartUnique/>
      </w:docPartObj>
    </w:sdtPr>
    <w:sdtEndPr>
      <w:rPr>
        <w:noProof/>
      </w:rPr>
    </w:sdtEndPr>
    <w:sdtContent>
      <w:p w:rsidR="00977EE0" w:rsidRDefault="00977EE0">
        <w:pPr>
          <w:pStyle w:val="Footer"/>
        </w:pPr>
        <w:r>
          <w:fldChar w:fldCharType="begin"/>
        </w:r>
        <w:r>
          <w:instrText xml:space="preserve"> PAGE   \* MERGEFORMAT </w:instrText>
        </w:r>
        <w:r>
          <w:fldChar w:fldCharType="separate"/>
        </w:r>
        <w:r>
          <w:rPr>
            <w:noProof/>
          </w:rPr>
          <w:t>2</w:t>
        </w:r>
        <w:r>
          <w:rPr>
            <w:noProof/>
          </w:rPr>
          <w:fldChar w:fldCharType="end"/>
        </w:r>
      </w:p>
    </w:sdtContent>
  </w:sdt>
  <w:p w:rsidR="00F43C78" w:rsidRDefault="00F43C78" w:rsidP="00977E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94F" w:rsidRDefault="00CE594F">
      <w:r>
        <w:separator/>
      </w:r>
    </w:p>
  </w:footnote>
  <w:footnote w:type="continuationSeparator" w:id="0">
    <w:p w:rsidR="00CE594F" w:rsidRDefault="00CE5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4E3"/>
    <w:multiLevelType w:val="hybridMultilevel"/>
    <w:tmpl w:val="4606D7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666"/>
    <w:multiLevelType w:val="hybridMultilevel"/>
    <w:tmpl w:val="22CAEAC8"/>
    <w:lvl w:ilvl="0" w:tplc="0809000B">
      <w:start w:val="1"/>
      <w:numFmt w:val="bullet"/>
      <w:lvlText w:val=""/>
      <w:lvlJc w:val="left"/>
      <w:pPr>
        <w:tabs>
          <w:tab w:val="num" w:pos="931"/>
        </w:tabs>
        <w:ind w:left="931"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67795E"/>
    <w:multiLevelType w:val="multilevel"/>
    <w:tmpl w:val="9820A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3C01D0"/>
    <w:multiLevelType w:val="multilevel"/>
    <w:tmpl w:val="7F4625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91EF2"/>
    <w:multiLevelType w:val="hybridMultilevel"/>
    <w:tmpl w:val="14DED7AA"/>
    <w:lvl w:ilvl="0" w:tplc="0409000B">
      <w:start w:val="1"/>
      <w:numFmt w:val="bullet"/>
      <w:lvlText w:val=""/>
      <w:lvlJc w:val="left"/>
      <w:pPr>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1589A"/>
    <w:multiLevelType w:val="hybridMultilevel"/>
    <w:tmpl w:val="2FAA155A"/>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B4E97"/>
    <w:multiLevelType w:val="hybridMultilevel"/>
    <w:tmpl w:val="9E94FA12"/>
    <w:lvl w:ilvl="0" w:tplc="2F22BC20">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C279E"/>
    <w:multiLevelType w:val="hybridMultilevel"/>
    <w:tmpl w:val="883034CA"/>
    <w:lvl w:ilvl="0" w:tplc="AE9897BA">
      <w:start w:val="1"/>
      <w:numFmt w:val="decimal"/>
      <w:pStyle w:val="a"/>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6CA505E"/>
    <w:multiLevelType w:val="hybridMultilevel"/>
    <w:tmpl w:val="3BB02242"/>
    <w:lvl w:ilvl="0" w:tplc="4AD8996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C56192"/>
    <w:multiLevelType w:val="multilevel"/>
    <w:tmpl w:val="EA72958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D67855"/>
    <w:multiLevelType w:val="hybridMultilevel"/>
    <w:tmpl w:val="486E1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545B1"/>
    <w:multiLevelType w:val="hybridMultilevel"/>
    <w:tmpl w:val="9014D094"/>
    <w:lvl w:ilvl="0" w:tplc="080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3B5FB9"/>
    <w:multiLevelType w:val="hybridMultilevel"/>
    <w:tmpl w:val="E81ABFCA"/>
    <w:lvl w:ilvl="0" w:tplc="0809000B">
      <w:start w:val="1"/>
      <w:numFmt w:val="bullet"/>
      <w:lvlText w:val=""/>
      <w:lvlJc w:val="left"/>
      <w:pPr>
        <w:tabs>
          <w:tab w:val="num" w:pos="2340"/>
        </w:tabs>
        <w:ind w:left="2340" w:hanging="360"/>
      </w:pPr>
      <w:rPr>
        <w:rFonts w:ascii="Wingdings" w:hAnsi="Wingdings"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3" w15:restartNumberingAfterBreak="0">
    <w:nsid w:val="34793A5A"/>
    <w:multiLevelType w:val="hybridMultilevel"/>
    <w:tmpl w:val="7D164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D4C7E"/>
    <w:multiLevelType w:val="hybridMultilevel"/>
    <w:tmpl w:val="6E9CB99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D71EE"/>
    <w:multiLevelType w:val="hybridMultilevel"/>
    <w:tmpl w:val="EFB6C706"/>
    <w:lvl w:ilvl="0" w:tplc="04090001">
      <w:start w:val="1"/>
      <w:numFmt w:val="bullet"/>
      <w:lvlText w:val=""/>
      <w:lvlJc w:val="left"/>
      <w:pPr>
        <w:tabs>
          <w:tab w:val="num" w:pos="1130"/>
        </w:tabs>
        <w:ind w:left="1130" w:hanging="360"/>
      </w:pPr>
      <w:rPr>
        <w:rFonts w:ascii="Symbol" w:hAnsi="Symbol" w:hint="default"/>
      </w:rPr>
    </w:lvl>
    <w:lvl w:ilvl="1" w:tplc="04090003" w:tentative="1">
      <w:start w:val="1"/>
      <w:numFmt w:val="bullet"/>
      <w:lvlText w:val="o"/>
      <w:lvlJc w:val="left"/>
      <w:pPr>
        <w:tabs>
          <w:tab w:val="num" w:pos="1850"/>
        </w:tabs>
        <w:ind w:left="1850" w:hanging="360"/>
      </w:pPr>
      <w:rPr>
        <w:rFonts w:ascii="Courier New" w:hAnsi="Courier New" w:cs="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16" w15:restartNumberingAfterBreak="0">
    <w:nsid w:val="405A7241"/>
    <w:multiLevelType w:val="multilevel"/>
    <w:tmpl w:val="9820A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8E60CA"/>
    <w:multiLevelType w:val="hybridMultilevel"/>
    <w:tmpl w:val="F5E05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B3A3D"/>
    <w:multiLevelType w:val="hybridMultilevel"/>
    <w:tmpl w:val="E43C6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D7B45"/>
    <w:multiLevelType w:val="multilevel"/>
    <w:tmpl w:val="D6087D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522842"/>
    <w:multiLevelType w:val="hybridMultilevel"/>
    <w:tmpl w:val="905E02AE"/>
    <w:lvl w:ilvl="0" w:tplc="214CDCCC">
      <w:start w:val="1"/>
      <w:numFmt w:val="decimal"/>
      <w:lvlText w:val="%1."/>
      <w:lvlJc w:val="left"/>
      <w:pPr>
        <w:ind w:left="705" w:hanging="360"/>
      </w:pPr>
      <w:rPr>
        <w:rFonts w:ascii="Sylfaen" w:eastAsia="Times New Roman" w:hAnsi="Sylfaen" w:cs="Sylfaen"/>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51BB2B79"/>
    <w:multiLevelType w:val="hybridMultilevel"/>
    <w:tmpl w:val="12DE10A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2" w15:restartNumberingAfterBreak="0">
    <w:nsid w:val="52CA4E98"/>
    <w:multiLevelType w:val="hybridMultilevel"/>
    <w:tmpl w:val="BD1C95B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15:restartNumberingAfterBreak="0">
    <w:nsid w:val="54D4228B"/>
    <w:multiLevelType w:val="hybridMultilevel"/>
    <w:tmpl w:val="D7E8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2E0563"/>
    <w:multiLevelType w:val="hybridMultilevel"/>
    <w:tmpl w:val="749027C8"/>
    <w:lvl w:ilvl="0" w:tplc="824034DE">
      <w:start w:val="1"/>
      <w:numFmt w:val="decimal"/>
      <w:lvlText w:val="%1."/>
      <w:lvlJc w:val="left"/>
      <w:pPr>
        <w:tabs>
          <w:tab w:val="num" w:pos="735"/>
        </w:tabs>
        <w:ind w:left="735" w:hanging="375"/>
      </w:pPr>
      <w:rPr>
        <w:rFonts w:ascii="AcadNusx" w:eastAsia="Times New Roman" w:hAnsi="AcadNusx"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F8D669C"/>
    <w:multiLevelType w:val="hybridMultilevel"/>
    <w:tmpl w:val="840427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6C348D"/>
    <w:multiLevelType w:val="multilevel"/>
    <w:tmpl w:val="962EECD2"/>
    <w:lvl w:ilvl="0">
      <w:start w:val="5"/>
      <w:numFmt w:val="decimal"/>
      <w:lvlText w:val="%1"/>
      <w:lvlJc w:val="left"/>
      <w:pPr>
        <w:ind w:left="360" w:hanging="360"/>
      </w:pPr>
      <w:rPr>
        <w:rFonts w:hint="default"/>
        <w:b/>
      </w:rPr>
    </w:lvl>
    <w:lvl w:ilvl="1">
      <w:start w:val="4"/>
      <w:numFmt w:val="decimal"/>
      <w:lvlText w:val="%1-%2"/>
      <w:lvlJc w:val="left"/>
      <w:pPr>
        <w:ind w:left="435" w:hanging="360"/>
      </w:pPr>
      <w:rPr>
        <w:rFonts w:hint="default"/>
        <w:b/>
      </w:rPr>
    </w:lvl>
    <w:lvl w:ilvl="2">
      <w:start w:val="1"/>
      <w:numFmt w:val="decimal"/>
      <w:lvlText w:val="%1-%2.%3"/>
      <w:lvlJc w:val="left"/>
      <w:pPr>
        <w:ind w:left="870" w:hanging="720"/>
      </w:pPr>
      <w:rPr>
        <w:rFonts w:hint="default"/>
        <w:b/>
      </w:rPr>
    </w:lvl>
    <w:lvl w:ilvl="3">
      <w:start w:val="1"/>
      <w:numFmt w:val="decimal"/>
      <w:lvlText w:val="%1-%2.%3.%4"/>
      <w:lvlJc w:val="left"/>
      <w:pPr>
        <w:ind w:left="945" w:hanging="72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455" w:hanging="1080"/>
      </w:pPr>
      <w:rPr>
        <w:rFonts w:hint="default"/>
        <w:b/>
      </w:rPr>
    </w:lvl>
    <w:lvl w:ilvl="6">
      <w:start w:val="1"/>
      <w:numFmt w:val="decimal"/>
      <w:lvlText w:val="%1-%2.%3.%4.%5.%6.%7"/>
      <w:lvlJc w:val="left"/>
      <w:pPr>
        <w:ind w:left="1530" w:hanging="1080"/>
      </w:pPr>
      <w:rPr>
        <w:rFonts w:hint="default"/>
        <w:b/>
      </w:rPr>
    </w:lvl>
    <w:lvl w:ilvl="7">
      <w:start w:val="1"/>
      <w:numFmt w:val="decimal"/>
      <w:lvlText w:val="%1-%2.%3.%4.%5.%6.%7.%8"/>
      <w:lvlJc w:val="left"/>
      <w:pPr>
        <w:ind w:left="1965" w:hanging="1440"/>
      </w:pPr>
      <w:rPr>
        <w:rFonts w:hint="default"/>
        <w:b/>
      </w:rPr>
    </w:lvl>
    <w:lvl w:ilvl="8">
      <w:start w:val="1"/>
      <w:numFmt w:val="decimal"/>
      <w:lvlText w:val="%1-%2.%3.%4.%5.%6.%7.%8.%9"/>
      <w:lvlJc w:val="left"/>
      <w:pPr>
        <w:ind w:left="2040" w:hanging="1440"/>
      </w:pPr>
      <w:rPr>
        <w:rFonts w:hint="default"/>
        <w:b/>
      </w:rPr>
    </w:lvl>
  </w:abstractNum>
  <w:abstractNum w:abstractNumId="27" w15:restartNumberingAfterBreak="0">
    <w:nsid w:val="69721114"/>
    <w:multiLevelType w:val="hybridMultilevel"/>
    <w:tmpl w:val="E0D00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975E6E"/>
    <w:multiLevelType w:val="hybridMultilevel"/>
    <w:tmpl w:val="D5D04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9A51DB"/>
    <w:multiLevelType w:val="hybridMultilevel"/>
    <w:tmpl w:val="E796F0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01F5E"/>
    <w:multiLevelType w:val="hybridMultilevel"/>
    <w:tmpl w:val="0E02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C61E9D"/>
    <w:multiLevelType w:val="hybridMultilevel"/>
    <w:tmpl w:val="5E18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A7B6C"/>
    <w:multiLevelType w:val="multilevel"/>
    <w:tmpl w:val="7C8C9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5A76E8"/>
    <w:multiLevelType w:val="hybridMultilevel"/>
    <w:tmpl w:val="E8A0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14"/>
  </w:num>
  <w:num w:numId="11">
    <w:abstractNumId w:val="1"/>
  </w:num>
  <w:num w:numId="12">
    <w:abstractNumId w:val="25"/>
  </w:num>
  <w:num w:numId="13">
    <w:abstractNumId w:val="11"/>
  </w:num>
  <w:num w:numId="14">
    <w:abstractNumId w:val="3"/>
  </w:num>
  <w:num w:numId="15">
    <w:abstractNumId w:val="2"/>
  </w:num>
  <w:num w:numId="16">
    <w:abstractNumId w:val="24"/>
  </w:num>
  <w:num w:numId="17">
    <w:abstractNumId w:val="29"/>
  </w:num>
  <w:num w:numId="18">
    <w:abstractNumId w:val="8"/>
  </w:num>
  <w:num w:numId="19">
    <w:abstractNumId w:val="33"/>
  </w:num>
  <w:num w:numId="20">
    <w:abstractNumId w:val="31"/>
  </w:num>
  <w:num w:numId="21">
    <w:abstractNumId w:val="28"/>
  </w:num>
  <w:num w:numId="22">
    <w:abstractNumId w:val="21"/>
  </w:num>
  <w:num w:numId="23">
    <w:abstractNumId w:val="15"/>
  </w:num>
  <w:num w:numId="24">
    <w:abstractNumId w:val="27"/>
  </w:num>
  <w:num w:numId="25">
    <w:abstractNumId w:val="10"/>
  </w:num>
  <w:num w:numId="26">
    <w:abstractNumId w:val="23"/>
  </w:num>
  <w:num w:numId="27">
    <w:abstractNumId w:val="30"/>
  </w:num>
  <w:num w:numId="28">
    <w:abstractNumId w:val="13"/>
  </w:num>
  <w:num w:numId="29">
    <w:abstractNumId w:val="17"/>
  </w:num>
  <w:num w:numId="30">
    <w:abstractNumId w:val="22"/>
  </w:num>
  <w:num w:numId="31">
    <w:abstractNumId w:val="6"/>
  </w:num>
  <w:num w:numId="32">
    <w:abstractNumId w:val="16"/>
  </w:num>
  <w:num w:numId="33">
    <w:abstractNumId w:val="18"/>
  </w:num>
  <w:num w:numId="3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C7"/>
    <w:rsid w:val="000100DB"/>
    <w:rsid w:val="0001450D"/>
    <w:rsid w:val="00016587"/>
    <w:rsid w:val="0002072B"/>
    <w:rsid w:val="00020C98"/>
    <w:rsid w:val="000226A9"/>
    <w:rsid w:val="00032512"/>
    <w:rsid w:val="00036864"/>
    <w:rsid w:val="00040650"/>
    <w:rsid w:val="00042B58"/>
    <w:rsid w:val="00043EA2"/>
    <w:rsid w:val="000603C0"/>
    <w:rsid w:val="00060621"/>
    <w:rsid w:val="00061AF7"/>
    <w:rsid w:val="0006375F"/>
    <w:rsid w:val="00072757"/>
    <w:rsid w:val="00073147"/>
    <w:rsid w:val="00073B7F"/>
    <w:rsid w:val="00073EAF"/>
    <w:rsid w:val="00074434"/>
    <w:rsid w:val="00074B89"/>
    <w:rsid w:val="00076E86"/>
    <w:rsid w:val="00084837"/>
    <w:rsid w:val="00084BDC"/>
    <w:rsid w:val="00090EB3"/>
    <w:rsid w:val="00094F45"/>
    <w:rsid w:val="000A2E53"/>
    <w:rsid w:val="000A5740"/>
    <w:rsid w:val="000A5CFF"/>
    <w:rsid w:val="000A660C"/>
    <w:rsid w:val="000B0A91"/>
    <w:rsid w:val="000B66BA"/>
    <w:rsid w:val="000C2E84"/>
    <w:rsid w:val="000C3D1F"/>
    <w:rsid w:val="000C546D"/>
    <w:rsid w:val="000C67D5"/>
    <w:rsid w:val="000C76D6"/>
    <w:rsid w:val="000D400B"/>
    <w:rsid w:val="000D44D8"/>
    <w:rsid w:val="000D790B"/>
    <w:rsid w:val="000E07E8"/>
    <w:rsid w:val="000E0E01"/>
    <w:rsid w:val="000F05C6"/>
    <w:rsid w:val="000F09FE"/>
    <w:rsid w:val="000F1A05"/>
    <w:rsid w:val="00104934"/>
    <w:rsid w:val="00104F45"/>
    <w:rsid w:val="00106EC8"/>
    <w:rsid w:val="00106FB5"/>
    <w:rsid w:val="001124AB"/>
    <w:rsid w:val="00113151"/>
    <w:rsid w:val="0011706C"/>
    <w:rsid w:val="001171BA"/>
    <w:rsid w:val="00124EF8"/>
    <w:rsid w:val="00124F16"/>
    <w:rsid w:val="00132962"/>
    <w:rsid w:val="001354C4"/>
    <w:rsid w:val="00136EBD"/>
    <w:rsid w:val="00147446"/>
    <w:rsid w:val="00147C75"/>
    <w:rsid w:val="00151557"/>
    <w:rsid w:val="00152F8E"/>
    <w:rsid w:val="00163818"/>
    <w:rsid w:val="00165BA6"/>
    <w:rsid w:val="00167DD1"/>
    <w:rsid w:val="00167F28"/>
    <w:rsid w:val="00173F98"/>
    <w:rsid w:val="00174393"/>
    <w:rsid w:val="0017658C"/>
    <w:rsid w:val="001773C2"/>
    <w:rsid w:val="00183584"/>
    <w:rsid w:val="001838DF"/>
    <w:rsid w:val="00183D17"/>
    <w:rsid w:val="00184DA0"/>
    <w:rsid w:val="00186B95"/>
    <w:rsid w:val="0019051F"/>
    <w:rsid w:val="00193E3B"/>
    <w:rsid w:val="001968DB"/>
    <w:rsid w:val="001A2DBE"/>
    <w:rsid w:val="001A512D"/>
    <w:rsid w:val="001B7069"/>
    <w:rsid w:val="001C2148"/>
    <w:rsid w:val="001C46A3"/>
    <w:rsid w:val="001E3F3E"/>
    <w:rsid w:val="001E4731"/>
    <w:rsid w:val="001E53D3"/>
    <w:rsid w:val="001F0CB7"/>
    <w:rsid w:val="001F414F"/>
    <w:rsid w:val="002060E9"/>
    <w:rsid w:val="0021516D"/>
    <w:rsid w:val="00221B4A"/>
    <w:rsid w:val="0022769D"/>
    <w:rsid w:val="00231BDE"/>
    <w:rsid w:val="00231E3C"/>
    <w:rsid w:val="00235415"/>
    <w:rsid w:val="00237538"/>
    <w:rsid w:val="00245535"/>
    <w:rsid w:val="002456AA"/>
    <w:rsid w:val="002514C5"/>
    <w:rsid w:val="0025496D"/>
    <w:rsid w:val="002570C7"/>
    <w:rsid w:val="00261636"/>
    <w:rsid w:val="00270570"/>
    <w:rsid w:val="0027492F"/>
    <w:rsid w:val="002771A1"/>
    <w:rsid w:val="00283E3A"/>
    <w:rsid w:val="00284C26"/>
    <w:rsid w:val="0028655E"/>
    <w:rsid w:val="00286BB9"/>
    <w:rsid w:val="00290C3E"/>
    <w:rsid w:val="002A00D0"/>
    <w:rsid w:val="002A1627"/>
    <w:rsid w:val="002A1F9F"/>
    <w:rsid w:val="002A3D69"/>
    <w:rsid w:val="002A68A2"/>
    <w:rsid w:val="002B11AF"/>
    <w:rsid w:val="002B3F13"/>
    <w:rsid w:val="002B40C9"/>
    <w:rsid w:val="002B55C1"/>
    <w:rsid w:val="002C2FC7"/>
    <w:rsid w:val="002C5F4B"/>
    <w:rsid w:val="002C6B28"/>
    <w:rsid w:val="002C73AE"/>
    <w:rsid w:val="002D06CF"/>
    <w:rsid w:val="002D1A31"/>
    <w:rsid w:val="002D3B13"/>
    <w:rsid w:val="002D45B5"/>
    <w:rsid w:val="002D5341"/>
    <w:rsid w:val="002D72F8"/>
    <w:rsid w:val="002E050E"/>
    <w:rsid w:val="002E0973"/>
    <w:rsid w:val="002F0CBF"/>
    <w:rsid w:val="002F5233"/>
    <w:rsid w:val="00305A11"/>
    <w:rsid w:val="00305D7F"/>
    <w:rsid w:val="00305FDF"/>
    <w:rsid w:val="003178BD"/>
    <w:rsid w:val="0032165C"/>
    <w:rsid w:val="00321BAC"/>
    <w:rsid w:val="003232C4"/>
    <w:rsid w:val="003263C1"/>
    <w:rsid w:val="0033197D"/>
    <w:rsid w:val="00334E5B"/>
    <w:rsid w:val="003368E5"/>
    <w:rsid w:val="00337728"/>
    <w:rsid w:val="0034090B"/>
    <w:rsid w:val="00342218"/>
    <w:rsid w:val="00343889"/>
    <w:rsid w:val="00343B44"/>
    <w:rsid w:val="0034456F"/>
    <w:rsid w:val="003503B2"/>
    <w:rsid w:val="00352B89"/>
    <w:rsid w:val="003572D0"/>
    <w:rsid w:val="003620C0"/>
    <w:rsid w:val="003627F1"/>
    <w:rsid w:val="00363415"/>
    <w:rsid w:val="0036437B"/>
    <w:rsid w:val="00364C80"/>
    <w:rsid w:val="0037006F"/>
    <w:rsid w:val="003737B0"/>
    <w:rsid w:val="00377EAB"/>
    <w:rsid w:val="003824F3"/>
    <w:rsid w:val="00385958"/>
    <w:rsid w:val="00390F08"/>
    <w:rsid w:val="00391AAF"/>
    <w:rsid w:val="00392987"/>
    <w:rsid w:val="0039414D"/>
    <w:rsid w:val="003A51D2"/>
    <w:rsid w:val="003A5806"/>
    <w:rsid w:val="003B32B4"/>
    <w:rsid w:val="003B77B1"/>
    <w:rsid w:val="003B7AEF"/>
    <w:rsid w:val="003C16DF"/>
    <w:rsid w:val="003C4DA2"/>
    <w:rsid w:val="003C683A"/>
    <w:rsid w:val="003D1032"/>
    <w:rsid w:val="003D70E6"/>
    <w:rsid w:val="003D72C5"/>
    <w:rsid w:val="003E375E"/>
    <w:rsid w:val="003E3B9B"/>
    <w:rsid w:val="003E53E7"/>
    <w:rsid w:val="003E72AB"/>
    <w:rsid w:val="003F6CD4"/>
    <w:rsid w:val="004028A5"/>
    <w:rsid w:val="004045E9"/>
    <w:rsid w:val="0040724C"/>
    <w:rsid w:val="004100EF"/>
    <w:rsid w:val="00421FD9"/>
    <w:rsid w:val="004234E5"/>
    <w:rsid w:val="00423AA4"/>
    <w:rsid w:val="00423EDA"/>
    <w:rsid w:val="0042437E"/>
    <w:rsid w:val="0042660C"/>
    <w:rsid w:val="0042702B"/>
    <w:rsid w:val="00432385"/>
    <w:rsid w:val="00435CA3"/>
    <w:rsid w:val="00443086"/>
    <w:rsid w:val="004456D1"/>
    <w:rsid w:val="00445FC0"/>
    <w:rsid w:val="0045594E"/>
    <w:rsid w:val="00456CD0"/>
    <w:rsid w:val="00477B1F"/>
    <w:rsid w:val="00477B63"/>
    <w:rsid w:val="00477E56"/>
    <w:rsid w:val="00484192"/>
    <w:rsid w:val="00484B6D"/>
    <w:rsid w:val="004859ED"/>
    <w:rsid w:val="004870B4"/>
    <w:rsid w:val="00490462"/>
    <w:rsid w:val="00494CE9"/>
    <w:rsid w:val="004A5582"/>
    <w:rsid w:val="004B4510"/>
    <w:rsid w:val="004C3731"/>
    <w:rsid w:val="004C44EE"/>
    <w:rsid w:val="004C4E78"/>
    <w:rsid w:val="004C59AE"/>
    <w:rsid w:val="004C75F1"/>
    <w:rsid w:val="004D09AE"/>
    <w:rsid w:val="004D28C9"/>
    <w:rsid w:val="004D42F5"/>
    <w:rsid w:val="004F302D"/>
    <w:rsid w:val="004F530E"/>
    <w:rsid w:val="004F6388"/>
    <w:rsid w:val="004F7372"/>
    <w:rsid w:val="00501AFD"/>
    <w:rsid w:val="005026DE"/>
    <w:rsid w:val="00502CEC"/>
    <w:rsid w:val="00503AF5"/>
    <w:rsid w:val="0051165D"/>
    <w:rsid w:val="00513EE2"/>
    <w:rsid w:val="00514CD6"/>
    <w:rsid w:val="00527CBD"/>
    <w:rsid w:val="00531E0D"/>
    <w:rsid w:val="00532E93"/>
    <w:rsid w:val="00535993"/>
    <w:rsid w:val="00536DBC"/>
    <w:rsid w:val="005406CB"/>
    <w:rsid w:val="00541941"/>
    <w:rsid w:val="00544E91"/>
    <w:rsid w:val="00550138"/>
    <w:rsid w:val="005514E3"/>
    <w:rsid w:val="0055365A"/>
    <w:rsid w:val="005540F0"/>
    <w:rsid w:val="00554525"/>
    <w:rsid w:val="005547DF"/>
    <w:rsid w:val="00556B04"/>
    <w:rsid w:val="00557249"/>
    <w:rsid w:val="00557AE5"/>
    <w:rsid w:val="005604F6"/>
    <w:rsid w:val="00566DF5"/>
    <w:rsid w:val="005709C8"/>
    <w:rsid w:val="00572646"/>
    <w:rsid w:val="005732E2"/>
    <w:rsid w:val="00574FDF"/>
    <w:rsid w:val="00577C91"/>
    <w:rsid w:val="00580A10"/>
    <w:rsid w:val="00581BC6"/>
    <w:rsid w:val="0058668D"/>
    <w:rsid w:val="00586714"/>
    <w:rsid w:val="005878D4"/>
    <w:rsid w:val="00587E9D"/>
    <w:rsid w:val="00592ECC"/>
    <w:rsid w:val="00594D47"/>
    <w:rsid w:val="005A0D78"/>
    <w:rsid w:val="005B74FA"/>
    <w:rsid w:val="005C0AD7"/>
    <w:rsid w:val="005C5CD3"/>
    <w:rsid w:val="005D0361"/>
    <w:rsid w:val="005D0DA1"/>
    <w:rsid w:val="005D184D"/>
    <w:rsid w:val="005D21D2"/>
    <w:rsid w:val="005D3516"/>
    <w:rsid w:val="005D5565"/>
    <w:rsid w:val="005D5F2F"/>
    <w:rsid w:val="005E0EDE"/>
    <w:rsid w:val="005E2A14"/>
    <w:rsid w:val="005E3822"/>
    <w:rsid w:val="005F17AC"/>
    <w:rsid w:val="005F4941"/>
    <w:rsid w:val="005F710D"/>
    <w:rsid w:val="0060341E"/>
    <w:rsid w:val="00605758"/>
    <w:rsid w:val="0060594C"/>
    <w:rsid w:val="00606BF7"/>
    <w:rsid w:val="00607350"/>
    <w:rsid w:val="00617C29"/>
    <w:rsid w:val="00620DBB"/>
    <w:rsid w:val="006214BA"/>
    <w:rsid w:val="0062290A"/>
    <w:rsid w:val="00630EAC"/>
    <w:rsid w:val="006311B5"/>
    <w:rsid w:val="006320EE"/>
    <w:rsid w:val="00635B6D"/>
    <w:rsid w:val="00635F6F"/>
    <w:rsid w:val="00641E88"/>
    <w:rsid w:val="00644BC2"/>
    <w:rsid w:val="006472B2"/>
    <w:rsid w:val="006479CF"/>
    <w:rsid w:val="00647BDC"/>
    <w:rsid w:val="0065013D"/>
    <w:rsid w:val="00652A1D"/>
    <w:rsid w:val="00653D22"/>
    <w:rsid w:val="00667695"/>
    <w:rsid w:val="00673FA5"/>
    <w:rsid w:val="00674E3F"/>
    <w:rsid w:val="006759E6"/>
    <w:rsid w:val="00675E6B"/>
    <w:rsid w:val="0068046F"/>
    <w:rsid w:val="00680921"/>
    <w:rsid w:val="00681AB6"/>
    <w:rsid w:val="00685844"/>
    <w:rsid w:val="00686491"/>
    <w:rsid w:val="00687AAB"/>
    <w:rsid w:val="00692898"/>
    <w:rsid w:val="0069293C"/>
    <w:rsid w:val="00696272"/>
    <w:rsid w:val="006A5EFE"/>
    <w:rsid w:val="006B2109"/>
    <w:rsid w:val="006B59BE"/>
    <w:rsid w:val="006C3448"/>
    <w:rsid w:val="006D6E19"/>
    <w:rsid w:val="006E5C01"/>
    <w:rsid w:val="006F24E1"/>
    <w:rsid w:val="006F6C6B"/>
    <w:rsid w:val="007050CA"/>
    <w:rsid w:val="00707339"/>
    <w:rsid w:val="00716A6B"/>
    <w:rsid w:val="00717BC0"/>
    <w:rsid w:val="00720546"/>
    <w:rsid w:val="007238FC"/>
    <w:rsid w:val="00725F03"/>
    <w:rsid w:val="00732027"/>
    <w:rsid w:val="00732F16"/>
    <w:rsid w:val="00733396"/>
    <w:rsid w:val="00734896"/>
    <w:rsid w:val="007349D4"/>
    <w:rsid w:val="00741B95"/>
    <w:rsid w:val="00747DB0"/>
    <w:rsid w:val="00755A0A"/>
    <w:rsid w:val="007577CB"/>
    <w:rsid w:val="00764D53"/>
    <w:rsid w:val="007773D4"/>
    <w:rsid w:val="00777D87"/>
    <w:rsid w:val="00784480"/>
    <w:rsid w:val="007845B5"/>
    <w:rsid w:val="00785705"/>
    <w:rsid w:val="007864E0"/>
    <w:rsid w:val="007869B1"/>
    <w:rsid w:val="0078745D"/>
    <w:rsid w:val="00792C71"/>
    <w:rsid w:val="00793666"/>
    <w:rsid w:val="00793BE8"/>
    <w:rsid w:val="007945C2"/>
    <w:rsid w:val="007A572D"/>
    <w:rsid w:val="007A7DE6"/>
    <w:rsid w:val="007B1104"/>
    <w:rsid w:val="007B29BF"/>
    <w:rsid w:val="007B7746"/>
    <w:rsid w:val="007C010C"/>
    <w:rsid w:val="007C09B2"/>
    <w:rsid w:val="007C49AC"/>
    <w:rsid w:val="007D56FC"/>
    <w:rsid w:val="007E025A"/>
    <w:rsid w:val="007F1FB0"/>
    <w:rsid w:val="007F4650"/>
    <w:rsid w:val="007F4C49"/>
    <w:rsid w:val="007F5094"/>
    <w:rsid w:val="007F5DB2"/>
    <w:rsid w:val="00806212"/>
    <w:rsid w:val="00806C5B"/>
    <w:rsid w:val="00810142"/>
    <w:rsid w:val="008161E0"/>
    <w:rsid w:val="0081627E"/>
    <w:rsid w:val="0082154D"/>
    <w:rsid w:val="00822A72"/>
    <w:rsid w:val="00824305"/>
    <w:rsid w:val="008267C4"/>
    <w:rsid w:val="00850353"/>
    <w:rsid w:val="00851BF7"/>
    <w:rsid w:val="00852CA1"/>
    <w:rsid w:val="00856EC2"/>
    <w:rsid w:val="00863D23"/>
    <w:rsid w:val="00863D2C"/>
    <w:rsid w:val="0087534F"/>
    <w:rsid w:val="00887FBF"/>
    <w:rsid w:val="00890C8A"/>
    <w:rsid w:val="00890EF4"/>
    <w:rsid w:val="008A1D4A"/>
    <w:rsid w:val="008A769B"/>
    <w:rsid w:val="008B661D"/>
    <w:rsid w:val="008B6FD2"/>
    <w:rsid w:val="008C0E3D"/>
    <w:rsid w:val="008C136B"/>
    <w:rsid w:val="008C3439"/>
    <w:rsid w:val="008C4147"/>
    <w:rsid w:val="008C496E"/>
    <w:rsid w:val="008C61B1"/>
    <w:rsid w:val="008F0928"/>
    <w:rsid w:val="008F28D5"/>
    <w:rsid w:val="008F6DFC"/>
    <w:rsid w:val="00900B7C"/>
    <w:rsid w:val="00901BAB"/>
    <w:rsid w:val="009053B0"/>
    <w:rsid w:val="00914FAF"/>
    <w:rsid w:val="00915E13"/>
    <w:rsid w:val="00923979"/>
    <w:rsid w:val="00927B1A"/>
    <w:rsid w:val="00933BA5"/>
    <w:rsid w:val="009430D5"/>
    <w:rsid w:val="0094326D"/>
    <w:rsid w:val="00951D6C"/>
    <w:rsid w:val="00951FEA"/>
    <w:rsid w:val="00954D73"/>
    <w:rsid w:val="00957EE6"/>
    <w:rsid w:val="00962E24"/>
    <w:rsid w:val="009657CB"/>
    <w:rsid w:val="00965F30"/>
    <w:rsid w:val="00971003"/>
    <w:rsid w:val="00974099"/>
    <w:rsid w:val="00974AB5"/>
    <w:rsid w:val="00977EE0"/>
    <w:rsid w:val="00984F04"/>
    <w:rsid w:val="0098581B"/>
    <w:rsid w:val="00986CB4"/>
    <w:rsid w:val="009939F7"/>
    <w:rsid w:val="009A3BA9"/>
    <w:rsid w:val="009A5211"/>
    <w:rsid w:val="009A7BCB"/>
    <w:rsid w:val="009B41EA"/>
    <w:rsid w:val="009B4AAC"/>
    <w:rsid w:val="009B6F60"/>
    <w:rsid w:val="009C0FB0"/>
    <w:rsid w:val="009C40A4"/>
    <w:rsid w:val="009C4EED"/>
    <w:rsid w:val="009D19A5"/>
    <w:rsid w:val="009D3064"/>
    <w:rsid w:val="009D3B1D"/>
    <w:rsid w:val="009D4B8C"/>
    <w:rsid w:val="009D6D31"/>
    <w:rsid w:val="00A0085C"/>
    <w:rsid w:val="00A0792E"/>
    <w:rsid w:val="00A15A1A"/>
    <w:rsid w:val="00A201E3"/>
    <w:rsid w:val="00A23C33"/>
    <w:rsid w:val="00A2417D"/>
    <w:rsid w:val="00A24335"/>
    <w:rsid w:val="00A24D54"/>
    <w:rsid w:val="00A277B9"/>
    <w:rsid w:val="00A30267"/>
    <w:rsid w:val="00A3167B"/>
    <w:rsid w:val="00A31680"/>
    <w:rsid w:val="00A36AB2"/>
    <w:rsid w:val="00A40E79"/>
    <w:rsid w:val="00A411D3"/>
    <w:rsid w:val="00A4281F"/>
    <w:rsid w:val="00A42936"/>
    <w:rsid w:val="00A42F06"/>
    <w:rsid w:val="00A4338E"/>
    <w:rsid w:val="00A47046"/>
    <w:rsid w:val="00A501C2"/>
    <w:rsid w:val="00A505D9"/>
    <w:rsid w:val="00A51D70"/>
    <w:rsid w:val="00A52E61"/>
    <w:rsid w:val="00A5369E"/>
    <w:rsid w:val="00A5494A"/>
    <w:rsid w:val="00A5519F"/>
    <w:rsid w:val="00A61C51"/>
    <w:rsid w:val="00A62890"/>
    <w:rsid w:val="00A7407B"/>
    <w:rsid w:val="00A75C4C"/>
    <w:rsid w:val="00A76E3C"/>
    <w:rsid w:val="00A8447C"/>
    <w:rsid w:val="00A8562D"/>
    <w:rsid w:val="00A877F2"/>
    <w:rsid w:val="00A92C43"/>
    <w:rsid w:val="00A9305A"/>
    <w:rsid w:val="00A95FB0"/>
    <w:rsid w:val="00AA4E71"/>
    <w:rsid w:val="00AB5847"/>
    <w:rsid w:val="00AB5CB1"/>
    <w:rsid w:val="00AB6375"/>
    <w:rsid w:val="00AB6F98"/>
    <w:rsid w:val="00AC5CC2"/>
    <w:rsid w:val="00AD4E08"/>
    <w:rsid w:val="00AD74B4"/>
    <w:rsid w:val="00AE4AA9"/>
    <w:rsid w:val="00AE7FF7"/>
    <w:rsid w:val="00AF4CD7"/>
    <w:rsid w:val="00B124C9"/>
    <w:rsid w:val="00B13BFA"/>
    <w:rsid w:val="00B20024"/>
    <w:rsid w:val="00B20BC6"/>
    <w:rsid w:val="00B213E5"/>
    <w:rsid w:val="00B214C0"/>
    <w:rsid w:val="00B24304"/>
    <w:rsid w:val="00B27B15"/>
    <w:rsid w:val="00B30CE3"/>
    <w:rsid w:val="00B33741"/>
    <w:rsid w:val="00B373DB"/>
    <w:rsid w:val="00B37449"/>
    <w:rsid w:val="00B422DB"/>
    <w:rsid w:val="00B42484"/>
    <w:rsid w:val="00B42F4E"/>
    <w:rsid w:val="00B4605F"/>
    <w:rsid w:val="00B53DEA"/>
    <w:rsid w:val="00B57C70"/>
    <w:rsid w:val="00B6041F"/>
    <w:rsid w:val="00B611EE"/>
    <w:rsid w:val="00B6783F"/>
    <w:rsid w:val="00B70317"/>
    <w:rsid w:val="00B71E61"/>
    <w:rsid w:val="00B74155"/>
    <w:rsid w:val="00B75ADF"/>
    <w:rsid w:val="00B77CCE"/>
    <w:rsid w:val="00B90EB7"/>
    <w:rsid w:val="00B912A3"/>
    <w:rsid w:val="00B97F35"/>
    <w:rsid w:val="00BA5293"/>
    <w:rsid w:val="00BA75F1"/>
    <w:rsid w:val="00BB07F4"/>
    <w:rsid w:val="00BB268D"/>
    <w:rsid w:val="00BB7321"/>
    <w:rsid w:val="00BC37C3"/>
    <w:rsid w:val="00BC6B20"/>
    <w:rsid w:val="00BC730E"/>
    <w:rsid w:val="00BD1101"/>
    <w:rsid w:val="00BD1AB6"/>
    <w:rsid w:val="00BD2D54"/>
    <w:rsid w:val="00BD30E8"/>
    <w:rsid w:val="00BD6D57"/>
    <w:rsid w:val="00BE1979"/>
    <w:rsid w:val="00BE5DFA"/>
    <w:rsid w:val="00BE7F9C"/>
    <w:rsid w:val="00BF038B"/>
    <w:rsid w:val="00BF3D5A"/>
    <w:rsid w:val="00BF7105"/>
    <w:rsid w:val="00BF798F"/>
    <w:rsid w:val="00C00314"/>
    <w:rsid w:val="00C04068"/>
    <w:rsid w:val="00C0795A"/>
    <w:rsid w:val="00C13516"/>
    <w:rsid w:val="00C2728A"/>
    <w:rsid w:val="00C35E0C"/>
    <w:rsid w:val="00C3644F"/>
    <w:rsid w:val="00C4155C"/>
    <w:rsid w:val="00C43175"/>
    <w:rsid w:val="00C46EE2"/>
    <w:rsid w:val="00C55F77"/>
    <w:rsid w:val="00C63DD7"/>
    <w:rsid w:val="00C64752"/>
    <w:rsid w:val="00C64FC6"/>
    <w:rsid w:val="00C7224B"/>
    <w:rsid w:val="00C75F66"/>
    <w:rsid w:val="00C806ED"/>
    <w:rsid w:val="00C815AB"/>
    <w:rsid w:val="00C8427E"/>
    <w:rsid w:val="00C9184C"/>
    <w:rsid w:val="00C92728"/>
    <w:rsid w:val="00C96B7F"/>
    <w:rsid w:val="00CA0298"/>
    <w:rsid w:val="00CA3BA7"/>
    <w:rsid w:val="00CA68AB"/>
    <w:rsid w:val="00CB50F4"/>
    <w:rsid w:val="00CB5F0C"/>
    <w:rsid w:val="00CB7ECA"/>
    <w:rsid w:val="00CC499A"/>
    <w:rsid w:val="00CD1CCB"/>
    <w:rsid w:val="00CD20C7"/>
    <w:rsid w:val="00CD35D1"/>
    <w:rsid w:val="00CD49B0"/>
    <w:rsid w:val="00CD6C4A"/>
    <w:rsid w:val="00CE44FF"/>
    <w:rsid w:val="00CE594F"/>
    <w:rsid w:val="00CF1225"/>
    <w:rsid w:val="00CF3AF7"/>
    <w:rsid w:val="00CF527E"/>
    <w:rsid w:val="00CF7F1E"/>
    <w:rsid w:val="00D005D9"/>
    <w:rsid w:val="00D0100A"/>
    <w:rsid w:val="00D06765"/>
    <w:rsid w:val="00D1024F"/>
    <w:rsid w:val="00D115A9"/>
    <w:rsid w:val="00D1404D"/>
    <w:rsid w:val="00D171FA"/>
    <w:rsid w:val="00D176E1"/>
    <w:rsid w:val="00D2403A"/>
    <w:rsid w:val="00D2653B"/>
    <w:rsid w:val="00D34120"/>
    <w:rsid w:val="00D36C74"/>
    <w:rsid w:val="00D36E7D"/>
    <w:rsid w:val="00D450BF"/>
    <w:rsid w:val="00D511E2"/>
    <w:rsid w:val="00D52CA3"/>
    <w:rsid w:val="00D546B3"/>
    <w:rsid w:val="00D61349"/>
    <w:rsid w:val="00D620F6"/>
    <w:rsid w:val="00D67C0F"/>
    <w:rsid w:val="00D703AF"/>
    <w:rsid w:val="00D75225"/>
    <w:rsid w:val="00D81DF1"/>
    <w:rsid w:val="00D91B86"/>
    <w:rsid w:val="00D94F13"/>
    <w:rsid w:val="00D964E8"/>
    <w:rsid w:val="00D96F12"/>
    <w:rsid w:val="00DA5A1C"/>
    <w:rsid w:val="00DA6092"/>
    <w:rsid w:val="00DA6DF9"/>
    <w:rsid w:val="00DB32AF"/>
    <w:rsid w:val="00DB4E1A"/>
    <w:rsid w:val="00DC05A2"/>
    <w:rsid w:val="00DC4039"/>
    <w:rsid w:val="00DC4B34"/>
    <w:rsid w:val="00DD5471"/>
    <w:rsid w:val="00DE0821"/>
    <w:rsid w:val="00DE3271"/>
    <w:rsid w:val="00DE5A28"/>
    <w:rsid w:val="00DE6A09"/>
    <w:rsid w:val="00DE6CDD"/>
    <w:rsid w:val="00DE7933"/>
    <w:rsid w:val="00DF0C66"/>
    <w:rsid w:val="00DF540F"/>
    <w:rsid w:val="00DF7234"/>
    <w:rsid w:val="00E03011"/>
    <w:rsid w:val="00E06EA8"/>
    <w:rsid w:val="00E147A6"/>
    <w:rsid w:val="00E15586"/>
    <w:rsid w:val="00E23D32"/>
    <w:rsid w:val="00E31D0D"/>
    <w:rsid w:val="00E335D2"/>
    <w:rsid w:val="00E34743"/>
    <w:rsid w:val="00E35AD6"/>
    <w:rsid w:val="00E40015"/>
    <w:rsid w:val="00E407D8"/>
    <w:rsid w:val="00E419C2"/>
    <w:rsid w:val="00E55E78"/>
    <w:rsid w:val="00E56EB6"/>
    <w:rsid w:val="00E63915"/>
    <w:rsid w:val="00E81728"/>
    <w:rsid w:val="00E83368"/>
    <w:rsid w:val="00E92E61"/>
    <w:rsid w:val="00E94E1A"/>
    <w:rsid w:val="00E961AA"/>
    <w:rsid w:val="00EA02FC"/>
    <w:rsid w:val="00EA1D3F"/>
    <w:rsid w:val="00EA3608"/>
    <w:rsid w:val="00EA560A"/>
    <w:rsid w:val="00EA589C"/>
    <w:rsid w:val="00EA6B7A"/>
    <w:rsid w:val="00EA79B8"/>
    <w:rsid w:val="00EB0659"/>
    <w:rsid w:val="00EB26B0"/>
    <w:rsid w:val="00EB3318"/>
    <w:rsid w:val="00EB4268"/>
    <w:rsid w:val="00EB5A81"/>
    <w:rsid w:val="00EC176D"/>
    <w:rsid w:val="00EC445A"/>
    <w:rsid w:val="00EC766C"/>
    <w:rsid w:val="00ED0A85"/>
    <w:rsid w:val="00ED355A"/>
    <w:rsid w:val="00ED4198"/>
    <w:rsid w:val="00ED42BD"/>
    <w:rsid w:val="00ED7504"/>
    <w:rsid w:val="00ED7FE8"/>
    <w:rsid w:val="00EE0C30"/>
    <w:rsid w:val="00EE25AC"/>
    <w:rsid w:val="00EE534F"/>
    <w:rsid w:val="00EE5731"/>
    <w:rsid w:val="00EF133B"/>
    <w:rsid w:val="00EF13BB"/>
    <w:rsid w:val="00EF2E78"/>
    <w:rsid w:val="00F118B6"/>
    <w:rsid w:val="00F15ABE"/>
    <w:rsid w:val="00F16644"/>
    <w:rsid w:val="00F20FCA"/>
    <w:rsid w:val="00F22B3B"/>
    <w:rsid w:val="00F27909"/>
    <w:rsid w:val="00F33B6C"/>
    <w:rsid w:val="00F34ED1"/>
    <w:rsid w:val="00F40CF7"/>
    <w:rsid w:val="00F41470"/>
    <w:rsid w:val="00F43359"/>
    <w:rsid w:val="00F43C78"/>
    <w:rsid w:val="00F451F3"/>
    <w:rsid w:val="00F5530C"/>
    <w:rsid w:val="00F55F4F"/>
    <w:rsid w:val="00F635EB"/>
    <w:rsid w:val="00F715A2"/>
    <w:rsid w:val="00F72AFF"/>
    <w:rsid w:val="00F735BE"/>
    <w:rsid w:val="00F74270"/>
    <w:rsid w:val="00F7686D"/>
    <w:rsid w:val="00F849DB"/>
    <w:rsid w:val="00F87D00"/>
    <w:rsid w:val="00F87E58"/>
    <w:rsid w:val="00F914C1"/>
    <w:rsid w:val="00FA06BD"/>
    <w:rsid w:val="00FA178D"/>
    <w:rsid w:val="00FA2690"/>
    <w:rsid w:val="00FA34FC"/>
    <w:rsid w:val="00FA57E9"/>
    <w:rsid w:val="00FB0172"/>
    <w:rsid w:val="00FB1353"/>
    <w:rsid w:val="00FC1FBD"/>
    <w:rsid w:val="00FC667E"/>
    <w:rsid w:val="00FD2FC9"/>
    <w:rsid w:val="00FD4633"/>
    <w:rsid w:val="00FD6A5B"/>
    <w:rsid w:val="00FD70E4"/>
    <w:rsid w:val="00FE2216"/>
    <w:rsid w:val="00FE7EBC"/>
    <w:rsid w:val="00FF1DEC"/>
    <w:rsid w:val="00FF3938"/>
    <w:rsid w:val="00FF52A4"/>
    <w:rsid w:val="00FF54C5"/>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9B91C"/>
  <w15:chartTrackingRefBased/>
  <w15:docId w15:val="{3B370A6F-769D-2B49-986B-98CED1C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EF"/>
    <w:rPr>
      <w:sz w:val="24"/>
      <w:szCs w:val="24"/>
    </w:rPr>
  </w:style>
  <w:style w:type="paragraph" w:styleId="Heading1">
    <w:name w:val="heading 1"/>
    <w:basedOn w:val="Normal"/>
    <w:next w:val="Normal"/>
    <w:link w:val="Heading1Char"/>
    <w:qFormat/>
    <w:rsid w:val="00B53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84837"/>
    <w:pPr>
      <w:keepNext/>
      <w:jc w:val="center"/>
      <w:outlineLvl w:val="1"/>
    </w:pPr>
    <w:rPr>
      <w:sz w:val="32"/>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27909"/>
    <w:pPr>
      <w:tabs>
        <w:tab w:val="center" w:pos="4320"/>
        <w:tab w:val="right" w:pos="8640"/>
      </w:tabs>
    </w:pPr>
  </w:style>
  <w:style w:type="character" w:styleId="PageNumber">
    <w:name w:val="page number"/>
    <w:basedOn w:val="DefaultParagraphFont"/>
    <w:rsid w:val="00F27909"/>
  </w:style>
  <w:style w:type="character" w:styleId="Hyperlink">
    <w:name w:val="Hyperlink"/>
    <w:rsid w:val="003E3B9B"/>
    <w:rPr>
      <w:color w:val="0000FF"/>
      <w:u w:val="single"/>
    </w:rPr>
  </w:style>
  <w:style w:type="paragraph" w:customStyle="1" w:styleId="ParaN1">
    <w:name w:val="Par_aN1"/>
    <w:basedOn w:val="Normal"/>
    <w:rsid w:val="00132962"/>
    <w:pPr>
      <w:tabs>
        <w:tab w:val="left" w:pos="709"/>
      </w:tabs>
      <w:ind w:left="709" w:firstLine="284"/>
      <w:jc w:val="both"/>
    </w:pPr>
    <w:rPr>
      <w:rFonts w:ascii="AcadNusx" w:hAnsi="AcadNusx"/>
      <w:noProof/>
      <w:sz w:val="20"/>
      <w:szCs w:val="20"/>
      <w:lang w:eastAsia="ru-RU"/>
    </w:rPr>
  </w:style>
  <w:style w:type="paragraph" w:styleId="BodyTextIndent2">
    <w:name w:val="Body Text Indent 2"/>
    <w:basedOn w:val="Normal"/>
    <w:link w:val="BodyTextIndent2Char"/>
    <w:rsid w:val="004100EF"/>
    <w:pPr>
      <w:spacing w:after="120" w:line="480" w:lineRule="auto"/>
      <w:ind w:left="283"/>
    </w:pPr>
    <w:rPr>
      <w:rFonts w:ascii="AcadNusx" w:hAnsi="AcadNusx"/>
      <w:sz w:val="22"/>
    </w:rPr>
  </w:style>
  <w:style w:type="paragraph" w:styleId="BodyTextIndent">
    <w:name w:val="Body Text Indent"/>
    <w:basedOn w:val="Normal"/>
    <w:link w:val="BodyTextIndentChar"/>
    <w:rsid w:val="00C46EE2"/>
    <w:pPr>
      <w:spacing w:after="120"/>
      <w:ind w:left="360"/>
    </w:pPr>
  </w:style>
  <w:style w:type="paragraph" w:styleId="BodyText">
    <w:name w:val="Body Text"/>
    <w:basedOn w:val="Normal"/>
    <w:link w:val="BodyTextChar"/>
    <w:rsid w:val="000A2E53"/>
    <w:pPr>
      <w:spacing w:after="120"/>
    </w:pPr>
  </w:style>
  <w:style w:type="paragraph" w:styleId="ListParagraph">
    <w:name w:val="List Paragraph"/>
    <w:basedOn w:val="Normal"/>
    <w:link w:val="ListParagraphChar"/>
    <w:uiPriority w:val="34"/>
    <w:qFormat/>
    <w:rsid w:val="00863D23"/>
    <w:pPr>
      <w:ind w:left="720"/>
      <w:jc w:val="center"/>
    </w:pPr>
    <w:rPr>
      <w:rFonts w:ascii="Sylfaen" w:hAnsi="Sylfaen" w:cs="Sylfaen"/>
    </w:rPr>
  </w:style>
  <w:style w:type="paragraph" w:styleId="Title">
    <w:name w:val="Title"/>
    <w:basedOn w:val="Normal"/>
    <w:link w:val="TitleChar"/>
    <w:qFormat/>
    <w:rsid w:val="00863D23"/>
    <w:pPr>
      <w:jc w:val="center"/>
    </w:pPr>
    <w:rPr>
      <w:b/>
      <w:bCs/>
    </w:rPr>
  </w:style>
  <w:style w:type="character" w:customStyle="1" w:styleId="TitleChar">
    <w:name w:val="Title Char"/>
    <w:link w:val="Title"/>
    <w:rsid w:val="00863D23"/>
    <w:rPr>
      <w:b/>
      <w:bCs/>
      <w:sz w:val="24"/>
      <w:szCs w:val="24"/>
      <w:lang w:val="en-US" w:eastAsia="en-US" w:bidi="ar-SA"/>
    </w:rPr>
  </w:style>
  <w:style w:type="paragraph" w:styleId="BodyText3">
    <w:name w:val="Body Text 3"/>
    <w:basedOn w:val="Normal"/>
    <w:link w:val="BodyText3Char"/>
    <w:rsid w:val="0098581B"/>
    <w:pPr>
      <w:spacing w:after="120"/>
      <w:jc w:val="center"/>
    </w:pPr>
    <w:rPr>
      <w:sz w:val="16"/>
      <w:szCs w:val="16"/>
    </w:rPr>
  </w:style>
  <w:style w:type="character" w:customStyle="1" w:styleId="BodyText3Char">
    <w:name w:val="Body Text 3 Char"/>
    <w:link w:val="BodyText3"/>
    <w:semiHidden/>
    <w:rsid w:val="0098581B"/>
    <w:rPr>
      <w:sz w:val="16"/>
      <w:szCs w:val="16"/>
      <w:lang w:val="en-US" w:eastAsia="en-US" w:bidi="ar-SA"/>
    </w:rPr>
  </w:style>
  <w:style w:type="paragraph" w:styleId="Header">
    <w:name w:val="header"/>
    <w:basedOn w:val="Normal"/>
    <w:link w:val="HeaderChar"/>
    <w:rsid w:val="00587E9D"/>
    <w:pPr>
      <w:tabs>
        <w:tab w:val="center" w:pos="4677"/>
        <w:tab w:val="right" w:pos="9355"/>
      </w:tabs>
    </w:pPr>
    <w:rPr>
      <w:szCs w:val="20"/>
    </w:rPr>
  </w:style>
  <w:style w:type="paragraph" w:styleId="HTMLPreformatted">
    <w:name w:val="HTML Preformatted"/>
    <w:basedOn w:val="Normal"/>
    <w:link w:val="HTMLPreformattedChar"/>
    <w:rsid w:val="003D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3D70E6"/>
    <w:rPr>
      <w:rFonts w:ascii="Courier New" w:hAnsi="Courier New" w:cs="Courier New"/>
      <w:lang w:val="en-US" w:eastAsia="en-US" w:bidi="ar-SA"/>
    </w:rPr>
  </w:style>
  <w:style w:type="character" w:customStyle="1" w:styleId="FooterChar">
    <w:name w:val="Footer Char"/>
    <w:link w:val="Footer"/>
    <w:uiPriority w:val="99"/>
    <w:locked/>
    <w:rsid w:val="005514E3"/>
    <w:rPr>
      <w:sz w:val="24"/>
      <w:szCs w:val="24"/>
      <w:lang w:val="en-US" w:eastAsia="en-US" w:bidi="ar-SA"/>
    </w:rPr>
  </w:style>
  <w:style w:type="character" w:customStyle="1" w:styleId="StyleSylfaenChar">
    <w:name w:val="Style Sylfaen Char"/>
    <w:link w:val="StyleSylfaen"/>
    <w:rsid w:val="005514E3"/>
    <w:rPr>
      <w:rFonts w:ascii="Sylfaen" w:hAnsi="Sylfaen"/>
      <w:sz w:val="24"/>
      <w:szCs w:val="24"/>
      <w:lang w:eastAsia="ru-RU" w:bidi="ar-SA"/>
    </w:rPr>
  </w:style>
  <w:style w:type="paragraph" w:customStyle="1" w:styleId="StyleSylfaen">
    <w:name w:val="Style Sylfaen"/>
    <w:basedOn w:val="Normal"/>
    <w:link w:val="StyleSylfaenChar"/>
    <w:rsid w:val="005514E3"/>
    <w:pPr>
      <w:tabs>
        <w:tab w:val="num" w:pos="720"/>
      </w:tabs>
      <w:spacing w:before="240"/>
      <w:ind w:left="720" w:hanging="360"/>
      <w:jc w:val="both"/>
    </w:pPr>
    <w:rPr>
      <w:rFonts w:ascii="Sylfaen" w:hAnsi="Sylfaen"/>
      <w:lang w:eastAsia="ru-RU"/>
    </w:rPr>
  </w:style>
  <w:style w:type="character" w:customStyle="1" w:styleId="ft">
    <w:name w:val="ft"/>
    <w:basedOn w:val="DefaultParagraphFont"/>
    <w:rsid w:val="00060621"/>
  </w:style>
  <w:style w:type="character" w:customStyle="1" w:styleId="Heading1Char">
    <w:name w:val="Heading 1 Char"/>
    <w:link w:val="Heading1"/>
    <w:rsid w:val="00094F45"/>
    <w:rPr>
      <w:rFonts w:ascii="Arial" w:hAnsi="Arial" w:cs="Arial"/>
      <w:b/>
      <w:bCs/>
      <w:kern w:val="32"/>
      <w:sz w:val="32"/>
      <w:szCs w:val="32"/>
    </w:rPr>
  </w:style>
  <w:style w:type="character" w:customStyle="1" w:styleId="Heading2Char">
    <w:name w:val="Heading 2 Char"/>
    <w:link w:val="Heading2"/>
    <w:rsid w:val="00094F45"/>
    <w:rPr>
      <w:sz w:val="32"/>
      <w:lang w:val="ru-RU" w:eastAsia="ru-RU"/>
    </w:rPr>
  </w:style>
  <w:style w:type="character" w:customStyle="1" w:styleId="BodyTextIndent2Char">
    <w:name w:val="Body Text Indent 2 Char"/>
    <w:link w:val="BodyTextIndent2"/>
    <w:rsid w:val="00094F45"/>
    <w:rPr>
      <w:rFonts w:ascii="AcadNusx" w:hAnsi="AcadNusx"/>
      <w:sz w:val="22"/>
      <w:szCs w:val="24"/>
    </w:rPr>
  </w:style>
  <w:style w:type="character" w:customStyle="1" w:styleId="BodyTextIndentChar">
    <w:name w:val="Body Text Indent Char"/>
    <w:link w:val="BodyTextIndent"/>
    <w:rsid w:val="00094F45"/>
    <w:rPr>
      <w:sz w:val="24"/>
      <w:szCs w:val="24"/>
    </w:rPr>
  </w:style>
  <w:style w:type="character" w:customStyle="1" w:styleId="BodyTextChar">
    <w:name w:val="Body Text Char"/>
    <w:link w:val="BodyText"/>
    <w:rsid w:val="00094F45"/>
    <w:rPr>
      <w:sz w:val="24"/>
      <w:szCs w:val="24"/>
    </w:rPr>
  </w:style>
  <w:style w:type="character" w:customStyle="1" w:styleId="HeaderChar">
    <w:name w:val="Header Char"/>
    <w:link w:val="Header"/>
    <w:rsid w:val="00094F45"/>
    <w:rPr>
      <w:sz w:val="24"/>
    </w:rPr>
  </w:style>
  <w:style w:type="character" w:styleId="Emphasis">
    <w:name w:val="Emphasis"/>
    <w:qFormat/>
    <w:rsid w:val="00094F45"/>
    <w:rPr>
      <w:rFonts w:ascii="Times New Roman" w:hAnsi="Times New Roman" w:cs="Times New Roman" w:hint="default"/>
      <w:b/>
      <w:bCs/>
      <w:i w:val="0"/>
      <w:iCs w:val="0"/>
    </w:rPr>
  </w:style>
  <w:style w:type="character" w:customStyle="1" w:styleId="NormalChar">
    <w:name w:val="[Normal] Char"/>
    <w:link w:val="Normal0"/>
    <w:locked/>
    <w:rsid w:val="00094F45"/>
    <w:rPr>
      <w:rFonts w:ascii="Arial" w:eastAsia="Arial" w:hAnsi="Arial" w:cs="Arial"/>
      <w:sz w:val="24"/>
      <w:lang w:val="en-US" w:eastAsia="en-US" w:bidi="ar-SA"/>
    </w:rPr>
  </w:style>
  <w:style w:type="paragraph" w:customStyle="1" w:styleId="Normal0">
    <w:name w:val="[Normal]"/>
    <w:link w:val="NormalChar"/>
    <w:rsid w:val="00094F45"/>
    <w:rPr>
      <w:rFonts w:ascii="Arial" w:eastAsia="Arial" w:hAnsi="Arial" w:cs="Arial"/>
      <w:sz w:val="24"/>
    </w:rPr>
  </w:style>
  <w:style w:type="paragraph" w:customStyle="1" w:styleId="a">
    <w:name w:val="ешьу"/>
    <w:basedOn w:val="Normal"/>
    <w:rsid w:val="00094F45"/>
    <w:pPr>
      <w:numPr>
        <w:numId w:val="4"/>
      </w:numPr>
      <w:autoSpaceDE w:val="0"/>
      <w:autoSpaceDN w:val="0"/>
      <w:adjustRightInd w:val="0"/>
    </w:pPr>
    <w:rPr>
      <w:rFonts w:ascii="AcadNusx" w:hAnsi="AcadNusx" w:cs="AcadNusx"/>
      <w:sz w:val="22"/>
      <w:szCs w:val="22"/>
      <w:lang w:val="ru-RU"/>
    </w:rPr>
  </w:style>
  <w:style w:type="character" w:styleId="CommentReference">
    <w:name w:val="annotation reference"/>
    <w:uiPriority w:val="99"/>
    <w:semiHidden/>
    <w:unhideWhenUsed/>
    <w:rsid w:val="00527CBD"/>
    <w:rPr>
      <w:sz w:val="16"/>
      <w:szCs w:val="16"/>
    </w:rPr>
  </w:style>
  <w:style w:type="paragraph" w:styleId="CommentText">
    <w:name w:val="annotation text"/>
    <w:basedOn w:val="Normal"/>
    <w:link w:val="CommentTextChar"/>
    <w:uiPriority w:val="99"/>
    <w:semiHidden/>
    <w:unhideWhenUsed/>
    <w:rsid w:val="00527CBD"/>
    <w:rPr>
      <w:sz w:val="20"/>
      <w:szCs w:val="20"/>
    </w:rPr>
  </w:style>
  <w:style w:type="character" w:customStyle="1" w:styleId="CommentTextChar">
    <w:name w:val="Comment Text Char"/>
    <w:basedOn w:val="DefaultParagraphFont"/>
    <w:link w:val="CommentText"/>
    <w:uiPriority w:val="99"/>
    <w:semiHidden/>
    <w:rsid w:val="00527CBD"/>
  </w:style>
  <w:style w:type="paragraph" w:styleId="CommentSubject">
    <w:name w:val="annotation subject"/>
    <w:basedOn w:val="CommentText"/>
    <w:next w:val="CommentText"/>
    <w:link w:val="CommentSubjectChar"/>
    <w:uiPriority w:val="99"/>
    <w:semiHidden/>
    <w:unhideWhenUsed/>
    <w:rsid w:val="00527CBD"/>
    <w:rPr>
      <w:b/>
      <w:bCs/>
    </w:rPr>
  </w:style>
  <w:style w:type="character" w:customStyle="1" w:styleId="CommentSubjectChar">
    <w:name w:val="Comment Subject Char"/>
    <w:link w:val="CommentSubject"/>
    <w:uiPriority w:val="99"/>
    <w:semiHidden/>
    <w:rsid w:val="00527CBD"/>
    <w:rPr>
      <w:b/>
      <w:bCs/>
    </w:rPr>
  </w:style>
  <w:style w:type="paragraph" w:styleId="BalloonText">
    <w:name w:val="Balloon Text"/>
    <w:basedOn w:val="Normal"/>
    <w:link w:val="BalloonTextChar"/>
    <w:uiPriority w:val="99"/>
    <w:semiHidden/>
    <w:unhideWhenUsed/>
    <w:rsid w:val="00527CBD"/>
    <w:rPr>
      <w:rFonts w:ascii="Tahoma" w:hAnsi="Tahoma" w:cs="Tahoma"/>
      <w:sz w:val="16"/>
      <w:szCs w:val="16"/>
    </w:rPr>
  </w:style>
  <w:style w:type="character" w:customStyle="1" w:styleId="BalloonTextChar">
    <w:name w:val="Balloon Text Char"/>
    <w:link w:val="BalloonText"/>
    <w:uiPriority w:val="99"/>
    <w:semiHidden/>
    <w:rsid w:val="00527CBD"/>
    <w:rPr>
      <w:rFonts w:ascii="Tahoma" w:hAnsi="Tahoma" w:cs="Tahoma"/>
      <w:sz w:val="16"/>
      <w:szCs w:val="16"/>
    </w:rPr>
  </w:style>
  <w:style w:type="character" w:customStyle="1" w:styleId="apple-converted-space">
    <w:name w:val="apple-converted-space"/>
    <w:basedOn w:val="DefaultParagraphFont"/>
    <w:rsid w:val="00EA589C"/>
  </w:style>
  <w:style w:type="paragraph" w:styleId="Revision">
    <w:name w:val="Revision"/>
    <w:hidden/>
    <w:uiPriority w:val="99"/>
    <w:semiHidden/>
    <w:rsid w:val="00C2728A"/>
    <w:rPr>
      <w:sz w:val="24"/>
      <w:szCs w:val="24"/>
    </w:rPr>
  </w:style>
  <w:style w:type="character" w:customStyle="1" w:styleId="ListParagraphChar">
    <w:name w:val="List Paragraph Char"/>
    <w:link w:val="ListParagraph"/>
    <w:uiPriority w:val="34"/>
    <w:locked/>
    <w:rsid w:val="007577CB"/>
    <w:rPr>
      <w:rFonts w:ascii="Sylfaen" w:hAnsi="Sylfaen" w:cs="Sylfaen"/>
      <w:sz w:val="24"/>
      <w:szCs w:val="24"/>
    </w:rPr>
  </w:style>
  <w:style w:type="paragraph" w:customStyle="1" w:styleId="Default">
    <w:name w:val="Default"/>
    <w:rsid w:val="00581BC6"/>
    <w:pPr>
      <w:autoSpaceDE w:val="0"/>
      <w:autoSpaceDN w:val="0"/>
      <w:adjustRightInd w:val="0"/>
    </w:pPr>
    <w:rPr>
      <w:rFonts w:ascii="AcadNusx" w:hAnsi="AcadNusx" w:cs="AcadNusx"/>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6175">
      <w:bodyDiv w:val="1"/>
      <w:marLeft w:val="0"/>
      <w:marRight w:val="0"/>
      <w:marTop w:val="0"/>
      <w:marBottom w:val="0"/>
      <w:divBdr>
        <w:top w:val="none" w:sz="0" w:space="0" w:color="auto"/>
        <w:left w:val="none" w:sz="0" w:space="0" w:color="auto"/>
        <w:bottom w:val="none" w:sz="0" w:space="0" w:color="auto"/>
        <w:right w:val="none" w:sz="0" w:space="0" w:color="auto"/>
      </w:divBdr>
    </w:div>
    <w:div w:id="314727487">
      <w:bodyDiv w:val="1"/>
      <w:marLeft w:val="0"/>
      <w:marRight w:val="0"/>
      <w:marTop w:val="0"/>
      <w:marBottom w:val="0"/>
      <w:divBdr>
        <w:top w:val="none" w:sz="0" w:space="0" w:color="auto"/>
        <w:left w:val="none" w:sz="0" w:space="0" w:color="auto"/>
        <w:bottom w:val="none" w:sz="0" w:space="0" w:color="auto"/>
        <w:right w:val="none" w:sz="0" w:space="0" w:color="auto"/>
      </w:divBdr>
    </w:div>
    <w:div w:id="341276798">
      <w:bodyDiv w:val="1"/>
      <w:marLeft w:val="0"/>
      <w:marRight w:val="0"/>
      <w:marTop w:val="0"/>
      <w:marBottom w:val="0"/>
      <w:divBdr>
        <w:top w:val="none" w:sz="0" w:space="0" w:color="auto"/>
        <w:left w:val="none" w:sz="0" w:space="0" w:color="auto"/>
        <w:bottom w:val="none" w:sz="0" w:space="0" w:color="auto"/>
        <w:right w:val="none" w:sz="0" w:space="0" w:color="auto"/>
      </w:divBdr>
    </w:div>
    <w:div w:id="635574327">
      <w:bodyDiv w:val="1"/>
      <w:marLeft w:val="0"/>
      <w:marRight w:val="0"/>
      <w:marTop w:val="0"/>
      <w:marBottom w:val="0"/>
      <w:divBdr>
        <w:top w:val="none" w:sz="0" w:space="0" w:color="auto"/>
        <w:left w:val="none" w:sz="0" w:space="0" w:color="auto"/>
        <w:bottom w:val="none" w:sz="0" w:space="0" w:color="auto"/>
        <w:right w:val="none" w:sz="0" w:space="0" w:color="auto"/>
      </w:divBdr>
    </w:div>
    <w:div w:id="645545382">
      <w:bodyDiv w:val="1"/>
      <w:marLeft w:val="0"/>
      <w:marRight w:val="0"/>
      <w:marTop w:val="0"/>
      <w:marBottom w:val="0"/>
      <w:divBdr>
        <w:top w:val="none" w:sz="0" w:space="0" w:color="auto"/>
        <w:left w:val="none" w:sz="0" w:space="0" w:color="auto"/>
        <w:bottom w:val="none" w:sz="0" w:space="0" w:color="auto"/>
        <w:right w:val="none" w:sz="0" w:space="0" w:color="auto"/>
      </w:divBdr>
    </w:div>
    <w:div w:id="919752713">
      <w:bodyDiv w:val="1"/>
      <w:marLeft w:val="0"/>
      <w:marRight w:val="0"/>
      <w:marTop w:val="0"/>
      <w:marBottom w:val="0"/>
      <w:divBdr>
        <w:top w:val="none" w:sz="0" w:space="0" w:color="auto"/>
        <w:left w:val="none" w:sz="0" w:space="0" w:color="auto"/>
        <w:bottom w:val="none" w:sz="0" w:space="0" w:color="auto"/>
        <w:right w:val="none" w:sz="0" w:space="0" w:color="auto"/>
      </w:divBdr>
    </w:div>
    <w:div w:id="921336722">
      <w:bodyDiv w:val="1"/>
      <w:marLeft w:val="0"/>
      <w:marRight w:val="0"/>
      <w:marTop w:val="0"/>
      <w:marBottom w:val="0"/>
      <w:divBdr>
        <w:top w:val="none" w:sz="0" w:space="0" w:color="auto"/>
        <w:left w:val="none" w:sz="0" w:space="0" w:color="auto"/>
        <w:bottom w:val="none" w:sz="0" w:space="0" w:color="auto"/>
        <w:right w:val="none" w:sz="0" w:space="0" w:color="auto"/>
      </w:divBdr>
    </w:div>
    <w:div w:id="1050611165">
      <w:bodyDiv w:val="1"/>
      <w:marLeft w:val="0"/>
      <w:marRight w:val="0"/>
      <w:marTop w:val="0"/>
      <w:marBottom w:val="0"/>
      <w:divBdr>
        <w:top w:val="none" w:sz="0" w:space="0" w:color="auto"/>
        <w:left w:val="none" w:sz="0" w:space="0" w:color="auto"/>
        <w:bottom w:val="none" w:sz="0" w:space="0" w:color="auto"/>
        <w:right w:val="none" w:sz="0" w:space="0" w:color="auto"/>
      </w:divBdr>
    </w:div>
    <w:div w:id="1151483003">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
    <w:div w:id="1584099915">
      <w:bodyDiv w:val="1"/>
      <w:marLeft w:val="0"/>
      <w:marRight w:val="0"/>
      <w:marTop w:val="0"/>
      <w:marBottom w:val="0"/>
      <w:divBdr>
        <w:top w:val="none" w:sz="0" w:space="0" w:color="auto"/>
        <w:left w:val="none" w:sz="0" w:space="0" w:color="auto"/>
        <w:bottom w:val="none" w:sz="0" w:space="0" w:color="auto"/>
        <w:right w:val="none" w:sz="0" w:space="0" w:color="auto"/>
      </w:divBdr>
    </w:div>
    <w:div w:id="1718048852">
      <w:bodyDiv w:val="1"/>
      <w:marLeft w:val="0"/>
      <w:marRight w:val="0"/>
      <w:marTop w:val="0"/>
      <w:marBottom w:val="0"/>
      <w:divBdr>
        <w:top w:val="none" w:sz="0" w:space="0" w:color="auto"/>
        <w:left w:val="none" w:sz="0" w:space="0" w:color="auto"/>
        <w:bottom w:val="none" w:sz="0" w:space="0" w:color="auto"/>
        <w:right w:val="none" w:sz="0" w:space="0" w:color="auto"/>
      </w:divBdr>
    </w:div>
    <w:div w:id="1825463451">
      <w:bodyDiv w:val="1"/>
      <w:marLeft w:val="0"/>
      <w:marRight w:val="0"/>
      <w:marTop w:val="0"/>
      <w:marBottom w:val="0"/>
      <w:divBdr>
        <w:top w:val="none" w:sz="0" w:space="0" w:color="auto"/>
        <w:left w:val="none" w:sz="0" w:space="0" w:color="auto"/>
        <w:bottom w:val="none" w:sz="0" w:space="0" w:color="auto"/>
        <w:right w:val="none" w:sz="0" w:space="0" w:color="auto"/>
      </w:divBdr>
    </w:div>
    <w:div w:id="1901554473">
      <w:bodyDiv w:val="1"/>
      <w:marLeft w:val="0"/>
      <w:marRight w:val="0"/>
      <w:marTop w:val="0"/>
      <w:marBottom w:val="0"/>
      <w:divBdr>
        <w:top w:val="none" w:sz="0" w:space="0" w:color="auto"/>
        <w:left w:val="none" w:sz="0" w:space="0" w:color="auto"/>
        <w:bottom w:val="none" w:sz="0" w:space="0" w:color="auto"/>
        <w:right w:val="none" w:sz="0" w:space="0" w:color="auto"/>
      </w:divBdr>
    </w:div>
    <w:div w:id="2100060825">
      <w:bodyDiv w:val="1"/>
      <w:marLeft w:val="0"/>
      <w:marRight w:val="0"/>
      <w:marTop w:val="0"/>
      <w:marBottom w:val="0"/>
      <w:divBdr>
        <w:top w:val="none" w:sz="0" w:space="0" w:color="auto"/>
        <w:left w:val="none" w:sz="0" w:space="0" w:color="auto"/>
        <w:bottom w:val="none" w:sz="0" w:space="0" w:color="auto"/>
        <w:right w:val="none" w:sz="0" w:space="0" w:color="auto"/>
      </w:divBdr>
    </w:div>
    <w:div w:id="21095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eacea.ec.europa.eu/sites/eacea-site/files/logosbeneficaireserasmusright_en.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10</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sainstruqcio werili</vt:lpstr>
    </vt:vector>
  </TitlesOfParts>
  <Company>Caucasus University</Company>
  <LinksUpToDate>false</LinksUpToDate>
  <CharactersWithSpaces>21893</CharactersWithSpaces>
  <SharedDoc>false</SharedDoc>
  <HLinks>
    <vt:vector size="72" baseType="variant">
      <vt:variant>
        <vt:i4>6553620</vt:i4>
      </vt:variant>
      <vt:variant>
        <vt:i4>43</vt:i4>
      </vt:variant>
      <vt:variant>
        <vt:i4>0</vt:i4>
      </vt:variant>
      <vt:variant>
        <vt:i4>5</vt:i4>
      </vt:variant>
      <vt:variant>
        <vt:lpwstr>http://www.ifri.org/files/Energie/OilandGas_Nies.pdf</vt:lpwstr>
      </vt:variant>
      <vt:variant>
        <vt:lpwstr/>
      </vt:variant>
      <vt:variant>
        <vt:i4>655454</vt:i4>
      </vt:variant>
      <vt:variant>
        <vt:i4>40</vt:i4>
      </vt:variant>
      <vt:variant>
        <vt:i4>0</vt:i4>
      </vt:variant>
      <vt:variant>
        <vt:i4>5</vt:i4>
      </vt:variant>
      <vt:variant>
        <vt:lpwstr>http://www.oxfordjournals.org/subject/humanities/</vt:lpwstr>
      </vt:variant>
      <vt:variant>
        <vt:lpwstr/>
      </vt:variant>
      <vt:variant>
        <vt:i4>6750240</vt:i4>
      </vt:variant>
      <vt:variant>
        <vt:i4>37</vt:i4>
      </vt:variant>
      <vt:variant>
        <vt:i4>0</vt:i4>
      </vt:variant>
      <vt:variant>
        <vt:i4>5</vt:i4>
      </vt:variant>
      <vt:variant>
        <vt:lpwstr>http://journals.cambridge.org/action/login</vt:lpwstr>
      </vt:variant>
      <vt:variant>
        <vt:lpwstr/>
      </vt:variant>
      <vt:variant>
        <vt:i4>3997714</vt:i4>
      </vt:variant>
      <vt:variant>
        <vt:i4>34</vt:i4>
      </vt:variant>
      <vt:variant>
        <vt:i4>0</vt:i4>
      </vt:variant>
      <vt:variant>
        <vt:i4>5</vt:i4>
      </vt:variant>
      <vt:variant>
        <vt:lpwstr>http://europa.eu.int/comm/world/enp/faq_en.htm</vt:lpwstr>
      </vt:variant>
      <vt:variant>
        <vt:lpwstr>4.1</vt:lpwstr>
      </vt:variant>
      <vt:variant>
        <vt:i4>5767240</vt:i4>
      </vt:variant>
      <vt:variant>
        <vt:i4>31</vt:i4>
      </vt:variant>
      <vt:variant>
        <vt:i4>0</vt:i4>
      </vt:variant>
      <vt:variant>
        <vt:i4>5</vt:i4>
      </vt:variant>
      <vt:variant>
        <vt:lpwstr>http://www.euractiv.com/</vt:lpwstr>
      </vt:variant>
      <vt:variant>
        <vt:lpwstr/>
      </vt:variant>
      <vt:variant>
        <vt:i4>5832716</vt:i4>
      </vt:variant>
      <vt:variant>
        <vt:i4>28</vt:i4>
      </vt:variant>
      <vt:variant>
        <vt:i4>0</vt:i4>
      </vt:variant>
      <vt:variant>
        <vt:i4>5</vt:i4>
      </vt:variant>
      <vt:variant>
        <vt:lpwstr>http://www.europeanvoice.com/</vt:lpwstr>
      </vt:variant>
      <vt:variant>
        <vt:lpwstr/>
      </vt:variant>
      <vt:variant>
        <vt:i4>2818088</vt:i4>
      </vt:variant>
      <vt:variant>
        <vt:i4>25</vt:i4>
      </vt:variant>
      <vt:variant>
        <vt:i4>0</vt:i4>
      </vt:variant>
      <vt:variant>
        <vt:i4>5</vt:i4>
      </vt:variant>
      <vt:variant>
        <vt:lpwstr>http://www.euobserver.com/</vt:lpwstr>
      </vt:variant>
      <vt:variant>
        <vt:lpwstr/>
      </vt:variant>
      <vt:variant>
        <vt:i4>196712</vt:i4>
      </vt:variant>
      <vt:variant>
        <vt:i4>22</vt:i4>
      </vt:variant>
      <vt:variant>
        <vt:i4>0</vt:i4>
      </vt:variant>
      <vt:variant>
        <vt:i4>5</vt:i4>
      </vt:variant>
      <vt:variant>
        <vt:lpwstr>http://ec.europa.eu/world/enp/index_en.htm</vt:lpwstr>
      </vt:variant>
      <vt:variant>
        <vt:lpwstr/>
      </vt:variant>
      <vt:variant>
        <vt:i4>6094954</vt:i4>
      </vt:variant>
      <vt:variant>
        <vt:i4>19</vt:i4>
      </vt:variant>
      <vt:variant>
        <vt:i4>0</vt:i4>
      </vt:variant>
      <vt:variant>
        <vt:i4>5</vt:i4>
      </vt:variant>
      <vt:variant>
        <vt:lpwstr>http://europa.eu/index_en.htm</vt:lpwstr>
      </vt:variant>
      <vt:variant>
        <vt:lpwstr/>
      </vt:variant>
      <vt:variant>
        <vt:i4>5243004</vt:i4>
      </vt:variant>
      <vt:variant>
        <vt:i4>16</vt:i4>
      </vt:variant>
      <vt:variant>
        <vt:i4>0</vt:i4>
      </vt:variant>
      <vt:variant>
        <vt:i4>5</vt:i4>
      </vt:variant>
      <vt:variant>
        <vt:lpwstr>http://www.osgf.ge/files/publications/2013/Cigni_148x220.pdf</vt:lpwstr>
      </vt:variant>
      <vt:variant>
        <vt:lpwstr/>
      </vt:variant>
      <vt:variant>
        <vt:i4>5243004</vt:i4>
      </vt:variant>
      <vt:variant>
        <vt:i4>13</vt:i4>
      </vt:variant>
      <vt:variant>
        <vt:i4>0</vt:i4>
      </vt:variant>
      <vt:variant>
        <vt:i4>5</vt:i4>
      </vt:variant>
      <vt:variant>
        <vt:lpwstr>http://www.osgf.ge/files/publications/2013/Cigni_148x220.pdf</vt:lpwstr>
      </vt:variant>
      <vt:variant>
        <vt:lpwstr/>
      </vt:variant>
      <vt:variant>
        <vt:i4>5243004</vt:i4>
      </vt:variant>
      <vt:variant>
        <vt:i4>10</vt:i4>
      </vt:variant>
      <vt:variant>
        <vt:i4>0</vt:i4>
      </vt:variant>
      <vt:variant>
        <vt:i4>5</vt:i4>
      </vt:variant>
      <vt:variant>
        <vt:lpwstr>http://www.osgf.ge/files/publications/2013/Cigni_148x220.pdf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sainstruqcio werili</dc:title>
  <dc:subject/>
  <dc:creator>Patty</dc:creator>
  <cp:keywords/>
  <dc:description/>
  <cp:lastModifiedBy>Eka Akobia</cp:lastModifiedBy>
  <cp:revision>14</cp:revision>
  <cp:lastPrinted>2013-10-02T09:52:00Z</cp:lastPrinted>
  <dcterms:created xsi:type="dcterms:W3CDTF">2019-01-17T17:13:00Z</dcterms:created>
  <dcterms:modified xsi:type="dcterms:W3CDTF">2020-02-25T14:12:00Z</dcterms:modified>
</cp:coreProperties>
</file>